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DE" w:rsidRPr="00282756" w:rsidRDefault="00E21B6B" w:rsidP="008E2C14">
      <w:pPr>
        <w:ind w:left="5400"/>
        <w:rPr>
          <w:rFonts w:ascii="Calibri" w:hAnsi="Calibri"/>
        </w:rPr>
      </w:pPr>
      <w:bookmarkStart w:id="0" w:name="_GoBack"/>
      <w:bookmarkEnd w:id="0"/>
      <w:r w:rsidRPr="00474D6C">
        <w:rPr>
          <w:rFonts w:ascii="Calibri" w:hAnsi="Calibri"/>
          <w:noProof/>
          <w:highlight w:val="yellow"/>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-685800</wp:posOffset>
                </wp:positionV>
                <wp:extent cx="3492500" cy="1371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EBE" w:rsidRPr="00282756" w:rsidRDefault="001210D8" w:rsidP="00D8146C">
                            <w:pPr>
                              <w:rPr>
                                <w:rFonts w:ascii="Calibri" w:hAnsi="Calibri" w:cs="Arial"/>
                              </w:rPr>
                            </w:pPr>
                            <w:bookmarkStart w:id="1" w:name="organisatie"/>
                            <w:r>
                              <w:rPr>
                                <w:rFonts w:ascii="Calibri" w:hAnsi="Calibri" w:cs="Arial"/>
                              </w:rPr>
                              <w:t>Aan:</w:t>
                            </w:r>
                            <w:r>
                              <w:rPr>
                                <w:rFonts w:ascii="Calibri" w:hAnsi="Calibri" w:cs="Arial"/>
                              </w:rPr>
                              <w:tab/>
                              <w:t>Het Algemeen Bestuur van de Fietsersbond</w:t>
                            </w:r>
                            <w:bookmarkEnd w:id="1"/>
                          </w:p>
                          <w:p w:rsidR="00154EBE" w:rsidRPr="00282756" w:rsidRDefault="001210D8" w:rsidP="001210D8">
                            <w:pPr>
                              <w:rPr>
                                <w:rFonts w:ascii="Calibri" w:hAnsi="Calibri" w:cs="Arial"/>
                              </w:rPr>
                            </w:pPr>
                            <w:bookmarkStart w:id="2" w:name="tav"/>
                            <w:bookmarkStart w:id="3" w:name="naam"/>
                            <w:r>
                              <w:rPr>
                                <w:rFonts w:ascii="Calibri" w:hAnsi="Calibri" w:cs="Arial"/>
                              </w:rPr>
                              <w:t xml:space="preserve">CC: </w:t>
                            </w:r>
                            <w:r>
                              <w:rPr>
                                <w:rFonts w:ascii="Calibri" w:hAnsi="Calibri" w:cs="Arial"/>
                              </w:rPr>
                              <w:tab/>
                              <w:t>Saskia Kluit</w:t>
                            </w:r>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pt;margin-top:-54pt;width:2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tR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" filled="f" stroked="f">
                <v:textbox>
                  <w:txbxContent>
                    <w:p w:rsidR="00154EBE" w:rsidRPr="00282756" w:rsidRDefault="001210D8" w:rsidP="00D8146C">
                      <w:pPr>
                        <w:rPr>
                          <w:rFonts w:ascii="Calibri" w:hAnsi="Calibri" w:cs="Arial"/>
                        </w:rPr>
                      </w:pPr>
                      <w:bookmarkStart w:id="4" w:name="organisatie"/>
                      <w:r>
                        <w:rPr>
                          <w:rFonts w:ascii="Calibri" w:hAnsi="Calibri" w:cs="Arial"/>
                        </w:rPr>
                        <w:t>Aan:</w:t>
                      </w:r>
                      <w:r>
                        <w:rPr>
                          <w:rFonts w:ascii="Calibri" w:hAnsi="Calibri" w:cs="Arial"/>
                        </w:rPr>
                        <w:tab/>
                        <w:t>Het Algemeen Bestuur van de Fietsersbond</w:t>
                      </w:r>
                      <w:bookmarkEnd w:id="4"/>
                    </w:p>
                    <w:p w:rsidR="00154EBE" w:rsidRPr="00282756" w:rsidRDefault="001210D8" w:rsidP="001210D8">
                      <w:pPr>
                        <w:rPr>
                          <w:rFonts w:ascii="Calibri" w:hAnsi="Calibri" w:cs="Arial"/>
                        </w:rPr>
                      </w:pPr>
                      <w:bookmarkStart w:id="5" w:name="tav"/>
                      <w:bookmarkStart w:id="6" w:name="naam"/>
                      <w:r>
                        <w:rPr>
                          <w:rFonts w:ascii="Calibri" w:hAnsi="Calibri" w:cs="Arial"/>
                        </w:rPr>
                        <w:t xml:space="preserve">CC: </w:t>
                      </w:r>
                      <w:r>
                        <w:rPr>
                          <w:rFonts w:ascii="Calibri" w:hAnsi="Calibri" w:cs="Arial"/>
                        </w:rPr>
                        <w:tab/>
                        <w:t>Saskia Kluit</w:t>
                      </w:r>
                      <w:bookmarkEnd w:id="5"/>
                      <w:bookmarkEnd w:id="6"/>
                    </w:p>
                  </w:txbxContent>
                </v:textbox>
              </v:shape>
            </w:pict>
          </mc:Fallback>
        </mc:AlternateContent>
      </w:r>
      <w:r w:rsidR="009F321B" w:rsidRPr="00474D6C">
        <w:rPr>
          <w:rFonts w:ascii="Calibri" w:hAnsi="Calibri"/>
          <w:highlight w:val="yellow"/>
        </w:rPr>
        <w:t>Amsterdam, 23 april 2018,</w:t>
      </w:r>
    </w:p>
    <w:p w:rsidR="00C06FDE" w:rsidRPr="00282756" w:rsidRDefault="002B126C" w:rsidP="00C260B4">
      <w:pPr>
        <w:ind w:left="5400"/>
        <w:rPr>
          <w:rFonts w:ascii="Calibri" w:hAnsi="Calibri"/>
          <w:sz w:val="16"/>
          <w:szCs w:val="16"/>
        </w:rPr>
      </w:pPr>
      <w:r w:rsidRPr="00282756">
        <w:rPr>
          <w:rFonts w:ascii="Calibri" w:hAnsi="Calibri"/>
          <w:sz w:val="16"/>
          <w:szCs w:val="16"/>
        </w:rPr>
        <w:t>Betreft</w:t>
      </w:r>
      <w:r w:rsidR="008E2C14" w:rsidRPr="00282756">
        <w:rPr>
          <w:rFonts w:ascii="Calibri" w:hAnsi="Calibri"/>
          <w:sz w:val="16"/>
          <w:szCs w:val="16"/>
        </w:rPr>
        <w:t xml:space="preserve">: </w:t>
      </w:r>
      <w:bookmarkStart w:id="7" w:name="betreft"/>
      <w:r w:rsidR="009F321B">
        <w:rPr>
          <w:rFonts w:ascii="Calibri" w:hAnsi="Calibri"/>
          <w:sz w:val="16"/>
          <w:szCs w:val="16"/>
        </w:rPr>
        <w:t>Wijziging doelstelling Fietsersbond</w:t>
      </w:r>
      <w:bookmarkEnd w:id="7"/>
    </w:p>
    <w:p w:rsidR="00837F99" w:rsidRPr="00282756" w:rsidRDefault="00837F99" w:rsidP="008E7BA9">
      <w:pPr>
        <w:tabs>
          <w:tab w:val="left" w:pos="5040"/>
        </w:tabs>
        <w:ind w:left="5400"/>
        <w:rPr>
          <w:rFonts w:ascii="Calibri" w:hAnsi="Calibri" w:cs="Arial"/>
        </w:rPr>
      </w:pPr>
    </w:p>
    <w:p w:rsidR="004053D0" w:rsidRDefault="004053D0" w:rsidP="004053D0">
      <w:pPr>
        <w:pStyle w:val="m-2900318375250676064msonospacing"/>
        <w:rPr>
          <w:sz w:val="20"/>
          <w:szCs w:val="20"/>
        </w:rPr>
      </w:pPr>
      <w:bookmarkStart w:id="8" w:name="tekst"/>
      <w:r>
        <w:rPr>
          <w:sz w:val="20"/>
          <w:szCs w:val="20"/>
        </w:rPr>
        <w:t>Geacht bestuur,</w:t>
      </w:r>
    </w:p>
    <w:p w:rsidR="004053D0" w:rsidRDefault="004053D0" w:rsidP="004053D0">
      <w:pPr>
        <w:pStyle w:val="m-2900318375250676064msonospacing"/>
        <w:rPr>
          <w:sz w:val="20"/>
          <w:szCs w:val="20"/>
        </w:rPr>
      </w:pPr>
    </w:p>
    <w:p w:rsidR="004053D0" w:rsidRDefault="00420E60" w:rsidP="004053D0">
      <w:pPr>
        <w:pStyle w:val="m-2900318375250676064msonospacing"/>
        <w:rPr>
          <w:sz w:val="20"/>
          <w:szCs w:val="20"/>
        </w:rPr>
      </w:pPr>
      <w:r>
        <w:rPr>
          <w:sz w:val="20"/>
          <w:szCs w:val="20"/>
        </w:rPr>
        <w:t>In uw memo aan</w:t>
      </w:r>
      <w:r w:rsidR="00C626E0">
        <w:rPr>
          <w:sz w:val="20"/>
          <w:szCs w:val="20"/>
        </w:rPr>
        <w:t xml:space="preserve"> de Ledenraad van</w:t>
      </w:r>
      <w:r w:rsidR="004053D0">
        <w:rPr>
          <w:sz w:val="20"/>
          <w:szCs w:val="20"/>
        </w:rPr>
        <w:t xml:space="preserve"> 3 februari stelt u voor dat ‘de Fietsersbond het blikveld verbreedt naar wandelen, fietsen en OV (de zogenaamde actieve modaliteiten)</w:t>
      </w:r>
      <w:r w:rsidR="00662E2C">
        <w:rPr>
          <w:sz w:val="20"/>
          <w:szCs w:val="20"/>
        </w:rPr>
        <w:t>,</w:t>
      </w:r>
      <w:r w:rsidR="004053D0">
        <w:rPr>
          <w:sz w:val="20"/>
          <w:szCs w:val="20"/>
        </w:rPr>
        <w:t xml:space="preserve"> maar de focus houdt op fietsen’</w:t>
      </w:r>
      <w:r w:rsidR="00662E2C">
        <w:rPr>
          <w:sz w:val="20"/>
          <w:szCs w:val="20"/>
        </w:rPr>
        <w:t xml:space="preserve">. </w:t>
      </w:r>
      <w:r w:rsidR="00C4291D">
        <w:rPr>
          <w:sz w:val="20"/>
          <w:szCs w:val="20"/>
        </w:rPr>
        <w:t xml:space="preserve">Daaraan </w:t>
      </w:r>
      <w:r w:rsidR="00474D6C">
        <w:rPr>
          <w:sz w:val="20"/>
          <w:szCs w:val="20"/>
        </w:rPr>
        <w:t>verbindt</w:t>
      </w:r>
      <w:r w:rsidR="00662E2C">
        <w:rPr>
          <w:sz w:val="20"/>
          <w:szCs w:val="20"/>
        </w:rPr>
        <w:t xml:space="preserve"> u</w:t>
      </w:r>
      <w:r w:rsidR="00F00BBC">
        <w:rPr>
          <w:sz w:val="20"/>
          <w:szCs w:val="20"/>
        </w:rPr>
        <w:t xml:space="preserve"> meteen dat</w:t>
      </w:r>
      <w:r w:rsidR="004053D0">
        <w:rPr>
          <w:sz w:val="20"/>
          <w:szCs w:val="20"/>
        </w:rPr>
        <w:t>: ‘als gevolg van de verbreding van het blikveld, ontwikkelt de Fietsersbond komend jaar een visie op de thema’s gezondheid, leefbaarheid en duurzaamheid en formuleert de organisatie daarbij passende doelstellingen’.</w:t>
      </w:r>
    </w:p>
    <w:p w:rsidR="00C626E0" w:rsidRDefault="00C626E0" w:rsidP="004053D0">
      <w:pPr>
        <w:pStyle w:val="m-2900318375250676064msonospacing"/>
        <w:rPr>
          <w:sz w:val="20"/>
          <w:szCs w:val="20"/>
        </w:rPr>
      </w:pPr>
      <w:r>
        <w:rPr>
          <w:sz w:val="20"/>
          <w:szCs w:val="20"/>
        </w:rPr>
        <w:t xml:space="preserve">De afdeling Groningen heeft </w:t>
      </w:r>
      <w:r w:rsidR="00F00BBC">
        <w:rPr>
          <w:sz w:val="20"/>
          <w:szCs w:val="20"/>
        </w:rPr>
        <w:t xml:space="preserve">per schrijven </w:t>
      </w:r>
      <w:proofErr w:type="spellStart"/>
      <w:r w:rsidR="00F00BBC">
        <w:rPr>
          <w:sz w:val="20"/>
          <w:szCs w:val="20"/>
        </w:rPr>
        <w:t>dd</w:t>
      </w:r>
      <w:proofErr w:type="spellEnd"/>
      <w:r>
        <w:rPr>
          <w:sz w:val="20"/>
          <w:szCs w:val="20"/>
        </w:rPr>
        <w:t xml:space="preserve"> 1 februari gereageerd voorafgaande aan de Ledenraad</w:t>
      </w:r>
      <w:r>
        <w:rPr>
          <w:rStyle w:val="Voetnootmarkering"/>
          <w:sz w:val="20"/>
          <w:szCs w:val="20"/>
        </w:rPr>
        <w:footnoteReference w:id="1"/>
      </w:r>
      <w:r>
        <w:rPr>
          <w:sz w:val="20"/>
          <w:szCs w:val="20"/>
        </w:rPr>
        <w:t xml:space="preserve">. </w:t>
      </w:r>
      <w:r w:rsidR="004053D0">
        <w:rPr>
          <w:sz w:val="20"/>
          <w:szCs w:val="20"/>
        </w:rPr>
        <w:t>De afdeling Haarlem heeft per schrijven dd. 26 f</w:t>
      </w:r>
      <w:r>
        <w:rPr>
          <w:sz w:val="20"/>
          <w:szCs w:val="20"/>
        </w:rPr>
        <w:t>ebruari (cc andere afdelingen)</w:t>
      </w:r>
      <w:r w:rsidR="004053D0">
        <w:rPr>
          <w:sz w:val="20"/>
          <w:szCs w:val="20"/>
        </w:rPr>
        <w:t xml:space="preserve"> gereageerd</w:t>
      </w:r>
      <w:r w:rsidR="00AC4E4E">
        <w:rPr>
          <w:sz w:val="20"/>
          <w:szCs w:val="20"/>
        </w:rPr>
        <w:t xml:space="preserve"> en</w:t>
      </w:r>
      <w:r>
        <w:rPr>
          <w:sz w:val="20"/>
          <w:szCs w:val="20"/>
        </w:rPr>
        <w:t xml:space="preserve"> </w:t>
      </w:r>
      <w:r w:rsidR="00420E60">
        <w:rPr>
          <w:sz w:val="20"/>
          <w:szCs w:val="20"/>
        </w:rPr>
        <w:t xml:space="preserve">4 maart de afdeling Leiden. </w:t>
      </w:r>
      <w:r w:rsidR="00C4291D">
        <w:rPr>
          <w:sz w:val="20"/>
          <w:szCs w:val="20"/>
        </w:rPr>
        <w:t xml:space="preserve">Uit </w:t>
      </w:r>
      <w:r w:rsidR="004053D0">
        <w:rPr>
          <w:sz w:val="20"/>
          <w:szCs w:val="20"/>
        </w:rPr>
        <w:t>uw antwoord dd. 23 maart</w:t>
      </w:r>
      <w:r w:rsidR="00420E60">
        <w:rPr>
          <w:rStyle w:val="Voetnootmarkering"/>
          <w:sz w:val="20"/>
          <w:szCs w:val="20"/>
        </w:rPr>
        <w:footnoteReference w:id="2"/>
      </w:r>
      <w:r w:rsidR="00420E60">
        <w:rPr>
          <w:sz w:val="20"/>
          <w:szCs w:val="20"/>
        </w:rPr>
        <w:t xml:space="preserve"> </w:t>
      </w:r>
      <w:r>
        <w:rPr>
          <w:sz w:val="20"/>
          <w:szCs w:val="20"/>
        </w:rPr>
        <w:t>aan de afdeling Haarlem</w:t>
      </w:r>
      <w:r w:rsidR="00420E60">
        <w:rPr>
          <w:sz w:val="20"/>
          <w:szCs w:val="20"/>
        </w:rPr>
        <w:t xml:space="preserve"> </w:t>
      </w:r>
      <w:r w:rsidR="00C4291D">
        <w:rPr>
          <w:sz w:val="20"/>
          <w:szCs w:val="20"/>
        </w:rPr>
        <w:t xml:space="preserve">halen </w:t>
      </w:r>
      <w:r w:rsidR="004053D0">
        <w:rPr>
          <w:sz w:val="20"/>
          <w:szCs w:val="20"/>
        </w:rPr>
        <w:t xml:space="preserve">wij dat Haarlem het niet goed </w:t>
      </w:r>
      <w:r w:rsidR="001210D8">
        <w:rPr>
          <w:sz w:val="20"/>
          <w:szCs w:val="20"/>
        </w:rPr>
        <w:t>had</w:t>
      </w:r>
      <w:r w:rsidR="004053D0">
        <w:rPr>
          <w:sz w:val="20"/>
          <w:szCs w:val="20"/>
        </w:rPr>
        <w:t xml:space="preserve"> </w:t>
      </w:r>
      <w:r w:rsidR="00C4291D">
        <w:rPr>
          <w:sz w:val="20"/>
          <w:szCs w:val="20"/>
        </w:rPr>
        <w:t>begrepen</w:t>
      </w:r>
      <w:r w:rsidR="00AC4E4E">
        <w:rPr>
          <w:sz w:val="20"/>
          <w:szCs w:val="20"/>
        </w:rPr>
        <w:t>, en dat het</w:t>
      </w:r>
      <w:r w:rsidR="004053D0">
        <w:rPr>
          <w:sz w:val="20"/>
          <w:szCs w:val="20"/>
        </w:rPr>
        <w:t xml:space="preserve"> memo slechts</w:t>
      </w:r>
      <w:r w:rsidR="00C4291D">
        <w:rPr>
          <w:sz w:val="20"/>
          <w:szCs w:val="20"/>
        </w:rPr>
        <w:t xml:space="preserve"> </w:t>
      </w:r>
      <w:r w:rsidR="004053D0">
        <w:rPr>
          <w:sz w:val="20"/>
          <w:szCs w:val="20"/>
        </w:rPr>
        <w:t xml:space="preserve">bedoeld </w:t>
      </w:r>
      <w:r w:rsidR="00C4291D">
        <w:rPr>
          <w:sz w:val="20"/>
          <w:szCs w:val="20"/>
        </w:rPr>
        <w:t xml:space="preserve">was </w:t>
      </w:r>
      <w:r w:rsidR="004053D0">
        <w:rPr>
          <w:sz w:val="20"/>
          <w:szCs w:val="20"/>
        </w:rPr>
        <w:t>als</w:t>
      </w:r>
      <w:r w:rsidR="001210D8">
        <w:rPr>
          <w:sz w:val="20"/>
          <w:szCs w:val="20"/>
        </w:rPr>
        <w:t xml:space="preserve"> </w:t>
      </w:r>
      <w:r w:rsidR="00C4291D">
        <w:rPr>
          <w:sz w:val="20"/>
          <w:szCs w:val="20"/>
        </w:rPr>
        <w:t xml:space="preserve">een </w:t>
      </w:r>
      <w:r w:rsidR="004053D0">
        <w:rPr>
          <w:sz w:val="20"/>
          <w:szCs w:val="20"/>
        </w:rPr>
        <w:t>uitnodiging tot meedenken.</w:t>
      </w:r>
    </w:p>
    <w:p w:rsidR="00C626E0" w:rsidRDefault="00C4291D" w:rsidP="004053D0">
      <w:pPr>
        <w:pStyle w:val="m-2900318375250676064msonospacing"/>
        <w:rPr>
          <w:sz w:val="20"/>
          <w:szCs w:val="20"/>
        </w:rPr>
      </w:pPr>
      <w:r>
        <w:rPr>
          <w:sz w:val="20"/>
          <w:szCs w:val="20"/>
        </w:rPr>
        <w:t>Meedenken doen w</w:t>
      </w:r>
      <w:r w:rsidR="004053D0">
        <w:rPr>
          <w:sz w:val="20"/>
          <w:szCs w:val="20"/>
        </w:rPr>
        <w:t>ij van harte</w:t>
      </w:r>
      <w:r>
        <w:rPr>
          <w:sz w:val="20"/>
          <w:szCs w:val="20"/>
        </w:rPr>
        <w:t xml:space="preserve">, </w:t>
      </w:r>
      <w:r w:rsidR="001210D8">
        <w:rPr>
          <w:sz w:val="20"/>
          <w:szCs w:val="20"/>
        </w:rPr>
        <w:t xml:space="preserve">wat </w:t>
      </w:r>
      <w:r w:rsidR="004053D0">
        <w:rPr>
          <w:sz w:val="20"/>
          <w:szCs w:val="20"/>
        </w:rPr>
        <w:t xml:space="preserve">u uit onze </w:t>
      </w:r>
      <w:r w:rsidR="00D92E33">
        <w:rPr>
          <w:sz w:val="20"/>
          <w:szCs w:val="20"/>
        </w:rPr>
        <w:t xml:space="preserve">aanwezigheid </w:t>
      </w:r>
      <w:r w:rsidR="001210D8">
        <w:rPr>
          <w:sz w:val="20"/>
          <w:szCs w:val="20"/>
        </w:rPr>
        <w:t xml:space="preserve">bij </w:t>
      </w:r>
      <w:r w:rsidR="004053D0">
        <w:rPr>
          <w:sz w:val="20"/>
          <w:szCs w:val="20"/>
        </w:rPr>
        <w:t>de landelijke denkdagen en de regionale fietscaf</w:t>
      </w:r>
      <w:r w:rsidR="001210D8">
        <w:rPr>
          <w:sz w:val="20"/>
          <w:szCs w:val="20"/>
        </w:rPr>
        <w:t>é</w:t>
      </w:r>
      <w:r w:rsidR="004053D0">
        <w:rPr>
          <w:sz w:val="20"/>
          <w:szCs w:val="20"/>
        </w:rPr>
        <w:t>s he</w:t>
      </w:r>
      <w:r w:rsidR="001210D8">
        <w:rPr>
          <w:sz w:val="20"/>
          <w:szCs w:val="20"/>
        </w:rPr>
        <w:t>eft</w:t>
      </w:r>
      <w:r w:rsidR="004053D0">
        <w:rPr>
          <w:sz w:val="20"/>
          <w:szCs w:val="20"/>
        </w:rPr>
        <w:t xml:space="preserve"> kunnen opmaken.</w:t>
      </w:r>
      <w:r w:rsidR="00C626E0">
        <w:rPr>
          <w:sz w:val="20"/>
          <w:szCs w:val="20"/>
        </w:rPr>
        <w:t xml:space="preserve"> </w:t>
      </w:r>
      <w:r>
        <w:rPr>
          <w:sz w:val="20"/>
          <w:szCs w:val="20"/>
        </w:rPr>
        <w:t>M</w:t>
      </w:r>
      <w:r w:rsidR="004053D0">
        <w:rPr>
          <w:sz w:val="20"/>
          <w:szCs w:val="20"/>
        </w:rPr>
        <w:t xml:space="preserve">eedenken vinden wij </w:t>
      </w:r>
      <w:r w:rsidR="003520D2">
        <w:rPr>
          <w:sz w:val="20"/>
          <w:szCs w:val="20"/>
        </w:rPr>
        <w:t>nuttig</w:t>
      </w:r>
      <w:r>
        <w:rPr>
          <w:sz w:val="20"/>
          <w:szCs w:val="20"/>
        </w:rPr>
        <w:t xml:space="preserve">, </w:t>
      </w:r>
      <w:r w:rsidR="00662E2C">
        <w:rPr>
          <w:sz w:val="20"/>
          <w:szCs w:val="20"/>
        </w:rPr>
        <w:t>zolang</w:t>
      </w:r>
      <w:r w:rsidR="004053D0">
        <w:rPr>
          <w:sz w:val="20"/>
          <w:szCs w:val="20"/>
        </w:rPr>
        <w:t xml:space="preserve"> aan de afdelingen ook invloed wordt toegekend.</w:t>
      </w:r>
    </w:p>
    <w:p w:rsidR="00420E60" w:rsidRDefault="004053D0" w:rsidP="004053D0">
      <w:pPr>
        <w:pStyle w:val="m-2900318375250676064msonospacing"/>
        <w:rPr>
          <w:sz w:val="20"/>
          <w:szCs w:val="20"/>
        </w:rPr>
      </w:pPr>
      <w:r>
        <w:rPr>
          <w:sz w:val="20"/>
          <w:szCs w:val="20"/>
        </w:rPr>
        <w:t xml:space="preserve">Om alvast </w:t>
      </w:r>
      <w:r w:rsidR="00420E60">
        <w:rPr>
          <w:sz w:val="20"/>
          <w:szCs w:val="20"/>
        </w:rPr>
        <w:t>helderheid</w:t>
      </w:r>
      <w:r>
        <w:rPr>
          <w:sz w:val="20"/>
          <w:szCs w:val="20"/>
        </w:rPr>
        <w:t xml:space="preserve"> over ons standpunt te geven voor het geva</w:t>
      </w:r>
      <w:r w:rsidR="00C626E0">
        <w:rPr>
          <w:sz w:val="20"/>
          <w:szCs w:val="20"/>
        </w:rPr>
        <w:t>l dat nog onvoldoende duidelijk is</w:t>
      </w:r>
      <w:r>
        <w:rPr>
          <w:sz w:val="20"/>
          <w:szCs w:val="20"/>
        </w:rPr>
        <w:t xml:space="preserve">: </w:t>
      </w:r>
      <w:r w:rsidRPr="00244D05">
        <w:rPr>
          <w:sz w:val="20"/>
          <w:szCs w:val="20"/>
        </w:rPr>
        <w:t>wij vinden dat de Fiets</w:t>
      </w:r>
      <w:r w:rsidR="00C626E0" w:rsidRPr="00244D05">
        <w:rPr>
          <w:sz w:val="20"/>
          <w:szCs w:val="20"/>
        </w:rPr>
        <w:t>ersbond er is voor de fiets</w:t>
      </w:r>
      <w:r w:rsidR="00C626E0" w:rsidRPr="00F008DF">
        <w:rPr>
          <w:sz w:val="20"/>
          <w:szCs w:val="20"/>
        </w:rPr>
        <w:t>. De Fietsersbond</w:t>
      </w:r>
      <w:r w:rsidRPr="00F008DF">
        <w:rPr>
          <w:sz w:val="20"/>
          <w:szCs w:val="20"/>
        </w:rPr>
        <w:t xml:space="preserve"> behartigt de belangen van de fietser</w:t>
      </w:r>
      <w:r>
        <w:rPr>
          <w:sz w:val="20"/>
          <w:szCs w:val="20"/>
        </w:rPr>
        <w:t>. Indien een bredere visie wordt ontwikkeld, vinden wij dat d</w:t>
      </w:r>
      <w:r w:rsidR="003520D2">
        <w:rPr>
          <w:sz w:val="20"/>
          <w:szCs w:val="20"/>
        </w:rPr>
        <w:t>i</w:t>
      </w:r>
      <w:r>
        <w:rPr>
          <w:sz w:val="20"/>
          <w:szCs w:val="20"/>
        </w:rPr>
        <w:t>e de</w:t>
      </w:r>
      <w:r w:rsidR="003520D2">
        <w:rPr>
          <w:sz w:val="20"/>
          <w:szCs w:val="20"/>
        </w:rPr>
        <w:t>ze</w:t>
      </w:r>
      <w:r>
        <w:rPr>
          <w:sz w:val="20"/>
          <w:szCs w:val="20"/>
        </w:rPr>
        <w:t xml:space="preserve"> belangenbehartiging</w:t>
      </w:r>
      <w:r w:rsidR="00C626E0">
        <w:rPr>
          <w:sz w:val="20"/>
          <w:szCs w:val="20"/>
        </w:rPr>
        <w:t xml:space="preserve"> voor de fietser</w:t>
      </w:r>
      <w:r>
        <w:rPr>
          <w:sz w:val="20"/>
          <w:szCs w:val="20"/>
        </w:rPr>
        <w:t xml:space="preserve"> moet versterken.</w:t>
      </w:r>
    </w:p>
    <w:p w:rsidR="00420E60" w:rsidRDefault="00424076" w:rsidP="004053D0">
      <w:pPr>
        <w:pStyle w:val="m-2900318375250676064msonospacing"/>
        <w:rPr>
          <w:sz w:val="20"/>
          <w:szCs w:val="20"/>
        </w:rPr>
      </w:pPr>
      <w:r>
        <w:rPr>
          <w:sz w:val="20"/>
          <w:szCs w:val="20"/>
        </w:rPr>
        <w:t xml:space="preserve">Wij </w:t>
      </w:r>
      <w:r w:rsidR="00F00BBC">
        <w:rPr>
          <w:sz w:val="20"/>
          <w:szCs w:val="20"/>
        </w:rPr>
        <w:t xml:space="preserve">hebben </w:t>
      </w:r>
      <w:r>
        <w:rPr>
          <w:sz w:val="20"/>
          <w:szCs w:val="20"/>
        </w:rPr>
        <w:t>de kwestie ook voor</w:t>
      </w:r>
      <w:r w:rsidR="00F00BBC">
        <w:rPr>
          <w:sz w:val="20"/>
          <w:szCs w:val="20"/>
        </w:rPr>
        <w:t>gelegd</w:t>
      </w:r>
      <w:r>
        <w:rPr>
          <w:sz w:val="20"/>
          <w:szCs w:val="20"/>
        </w:rPr>
        <w:t xml:space="preserve"> aan</w:t>
      </w:r>
      <w:r w:rsidR="00F00BBC">
        <w:rPr>
          <w:sz w:val="20"/>
          <w:szCs w:val="20"/>
        </w:rPr>
        <w:t xml:space="preserve"> </w:t>
      </w:r>
      <w:r w:rsidR="00244D05">
        <w:rPr>
          <w:sz w:val="20"/>
          <w:szCs w:val="20"/>
        </w:rPr>
        <w:t>Arjen van der Luit</w:t>
      </w:r>
      <w:r>
        <w:rPr>
          <w:sz w:val="20"/>
          <w:szCs w:val="20"/>
        </w:rPr>
        <w:t xml:space="preserve">, </w:t>
      </w:r>
      <w:r w:rsidR="00F00BBC">
        <w:rPr>
          <w:sz w:val="20"/>
          <w:szCs w:val="20"/>
        </w:rPr>
        <w:t>lid</w:t>
      </w:r>
      <w:r>
        <w:rPr>
          <w:sz w:val="20"/>
          <w:szCs w:val="20"/>
        </w:rPr>
        <w:t xml:space="preserve"> van de werkgroep</w:t>
      </w:r>
      <w:r w:rsidR="00244D05">
        <w:rPr>
          <w:sz w:val="20"/>
          <w:szCs w:val="20"/>
        </w:rPr>
        <w:t xml:space="preserve"> </w:t>
      </w:r>
      <w:r w:rsidR="00420E60">
        <w:rPr>
          <w:sz w:val="20"/>
          <w:szCs w:val="20"/>
        </w:rPr>
        <w:t>‘fiets en recht’</w:t>
      </w:r>
      <w:r>
        <w:rPr>
          <w:sz w:val="20"/>
          <w:szCs w:val="20"/>
        </w:rPr>
        <w:t xml:space="preserve">, die op persoonlijke titel het volgende advies gaf: </w:t>
      </w:r>
      <w:r w:rsidR="00420E60">
        <w:rPr>
          <w:sz w:val="20"/>
          <w:szCs w:val="20"/>
        </w:rPr>
        <w:t>“</w:t>
      </w:r>
      <w:r w:rsidR="00420E60" w:rsidRPr="00420E60">
        <w:rPr>
          <w:sz w:val="20"/>
          <w:szCs w:val="20"/>
        </w:rPr>
        <w:t xml:space="preserve">Wat mij betreft is een verbreding van de (statutaire) doelstelling onnodig. Een verruiming van de doelstelling bergt het gevaar in zich dat deze te onbepaald wordt. Dat kan in procedures tot ontvankelijkheidsproblemen leiden. Bovendien kunnen daardoor de organisatiedoelen te diffuus worden en daarmee voor buitenstaanders (waaronder potentiële leden) te vaag. Wat mij </w:t>
      </w:r>
      <w:r w:rsidR="00420E60">
        <w:rPr>
          <w:sz w:val="20"/>
          <w:szCs w:val="20"/>
        </w:rPr>
        <w:t>betreft ligt de kracht van de Fietsersbond</w:t>
      </w:r>
      <w:r w:rsidR="00420E60" w:rsidRPr="00420E60">
        <w:rPr>
          <w:sz w:val="20"/>
          <w:szCs w:val="20"/>
        </w:rPr>
        <w:t xml:space="preserve"> juist in het sterk gefocust zijn op de belangen van de fiets(er).”</w:t>
      </w:r>
    </w:p>
    <w:p w:rsidR="004053D0" w:rsidRDefault="00F00BBC" w:rsidP="004053D0">
      <w:pPr>
        <w:pStyle w:val="m-2900318375250676064msonospacing"/>
        <w:rPr>
          <w:sz w:val="20"/>
          <w:szCs w:val="20"/>
        </w:rPr>
      </w:pPr>
      <w:r>
        <w:rPr>
          <w:sz w:val="20"/>
          <w:szCs w:val="20"/>
        </w:rPr>
        <w:t>De ondertekenende afdelingen</w:t>
      </w:r>
      <w:r w:rsidR="004053D0">
        <w:rPr>
          <w:sz w:val="20"/>
          <w:szCs w:val="20"/>
        </w:rPr>
        <w:t xml:space="preserve"> steunen</w:t>
      </w:r>
      <w:r w:rsidR="00C626E0">
        <w:rPr>
          <w:sz w:val="20"/>
          <w:szCs w:val="20"/>
        </w:rPr>
        <w:t xml:space="preserve"> Groningen,</w:t>
      </w:r>
      <w:r w:rsidR="004053D0">
        <w:rPr>
          <w:sz w:val="20"/>
          <w:szCs w:val="20"/>
        </w:rPr>
        <w:t xml:space="preserve"> Haarlem </w:t>
      </w:r>
      <w:r w:rsidR="00C626E0">
        <w:rPr>
          <w:sz w:val="20"/>
          <w:szCs w:val="20"/>
        </w:rPr>
        <w:t>en Leiden in hun</w:t>
      </w:r>
      <w:r w:rsidR="004053D0">
        <w:rPr>
          <w:sz w:val="20"/>
          <w:szCs w:val="20"/>
        </w:rPr>
        <w:t xml:space="preserve"> bezwaar tegen een bredere doelstelling. Eventuele voorstellen om de doelstelling te verbreden kunnen niet op onze instemming rekenen.</w:t>
      </w:r>
    </w:p>
    <w:p w:rsidR="004053D0" w:rsidRDefault="004053D0" w:rsidP="004053D0">
      <w:pPr>
        <w:pStyle w:val="m-2900318375250676064msonospacing"/>
        <w:rPr>
          <w:sz w:val="20"/>
          <w:szCs w:val="20"/>
        </w:rPr>
      </w:pPr>
      <w:r>
        <w:rPr>
          <w:sz w:val="20"/>
          <w:szCs w:val="20"/>
        </w:rPr>
        <w:t>Desgewenst lichten wij dit mondeling toe.</w:t>
      </w:r>
    </w:p>
    <w:p w:rsidR="004053D0" w:rsidRDefault="004053D0" w:rsidP="004053D0">
      <w:pPr>
        <w:pStyle w:val="m-2900318375250676064msonospacing"/>
        <w:rPr>
          <w:sz w:val="20"/>
          <w:szCs w:val="20"/>
        </w:rPr>
      </w:pPr>
      <w:r>
        <w:rPr>
          <w:sz w:val="20"/>
          <w:szCs w:val="20"/>
        </w:rPr>
        <w:t xml:space="preserve">Vriendelijke groet, </w:t>
      </w:r>
    </w:p>
    <w:p w:rsidR="004053D0" w:rsidRDefault="00D92E33" w:rsidP="004053D0">
      <w:pPr>
        <w:pStyle w:val="m-2900318375250676064msonospacing"/>
        <w:rPr>
          <w:sz w:val="20"/>
          <w:szCs w:val="20"/>
        </w:rPr>
      </w:pPr>
      <w:r>
        <w:rPr>
          <w:sz w:val="20"/>
          <w:szCs w:val="20"/>
        </w:rPr>
        <w:lastRenderedPageBreak/>
        <w:t>A</w:t>
      </w:r>
      <w:r w:rsidR="004053D0">
        <w:rPr>
          <w:sz w:val="20"/>
          <w:szCs w:val="20"/>
        </w:rPr>
        <w:t xml:space="preserve">fdeling </w:t>
      </w:r>
      <w:r>
        <w:rPr>
          <w:sz w:val="20"/>
          <w:szCs w:val="20"/>
        </w:rPr>
        <w:t>Amsterdam, Florrie de Pater (voorzitter</w:t>
      </w:r>
      <w:r w:rsidR="004053D0">
        <w:rPr>
          <w:sz w:val="20"/>
          <w:szCs w:val="20"/>
        </w:rPr>
        <w:t>)</w:t>
      </w:r>
    </w:p>
    <w:p w:rsidR="004053D0" w:rsidRPr="00474D6C" w:rsidRDefault="00D92E33" w:rsidP="004053D0">
      <w:pPr>
        <w:pStyle w:val="m-2900318375250676064msonospacing"/>
        <w:rPr>
          <w:sz w:val="20"/>
          <w:szCs w:val="20"/>
          <w:highlight w:val="yellow"/>
        </w:rPr>
      </w:pPr>
      <w:r w:rsidRPr="00474D6C">
        <w:rPr>
          <w:sz w:val="20"/>
          <w:szCs w:val="20"/>
          <w:highlight w:val="yellow"/>
        </w:rPr>
        <w:t>A</w:t>
      </w:r>
      <w:r w:rsidR="004053D0" w:rsidRPr="00474D6C">
        <w:rPr>
          <w:sz w:val="20"/>
          <w:szCs w:val="20"/>
          <w:highlight w:val="yellow"/>
        </w:rPr>
        <w:t xml:space="preserve">fdeling </w:t>
      </w:r>
      <w:proofErr w:type="spellStart"/>
      <w:r w:rsidRPr="00474D6C">
        <w:rPr>
          <w:sz w:val="20"/>
          <w:szCs w:val="20"/>
          <w:highlight w:val="yellow"/>
        </w:rPr>
        <w:t>B</w:t>
      </w:r>
      <w:r w:rsidR="004053D0" w:rsidRPr="00474D6C">
        <w:rPr>
          <w:sz w:val="20"/>
          <w:szCs w:val="20"/>
          <w:highlight w:val="yellow"/>
        </w:rPr>
        <w:t>b</w:t>
      </w:r>
      <w:proofErr w:type="spellEnd"/>
      <w:r w:rsidRPr="00474D6C">
        <w:rPr>
          <w:sz w:val="20"/>
          <w:szCs w:val="20"/>
          <w:highlight w:val="yellow"/>
        </w:rPr>
        <w:t>, XXX (XXXX</w:t>
      </w:r>
      <w:r w:rsidR="004053D0" w:rsidRPr="00474D6C">
        <w:rPr>
          <w:sz w:val="20"/>
          <w:szCs w:val="20"/>
          <w:highlight w:val="yellow"/>
        </w:rPr>
        <w:t>)</w:t>
      </w:r>
    </w:p>
    <w:p w:rsidR="00D92E33" w:rsidRPr="00474D6C" w:rsidRDefault="00D92E33" w:rsidP="00D92E33">
      <w:pPr>
        <w:pStyle w:val="m-2900318375250676064msonospacing"/>
        <w:rPr>
          <w:sz w:val="20"/>
          <w:szCs w:val="20"/>
          <w:highlight w:val="yellow"/>
        </w:rPr>
      </w:pPr>
      <w:r w:rsidRPr="00474D6C">
        <w:rPr>
          <w:sz w:val="20"/>
          <w:szCs w:val="20"/>
          <w:highlight w:val="yellow"/>
        </w:rPr>
        <w:t>Afdeling Cc, XXX (XXXX)</w:t>
      </w:r>
    </w:p>
    <w:p w:rsidR="00D92E33" w:rsidRDefault="00D92E33" w:rsidP="00D92E33">
      <w:pPr>
        <w:pStyle w:val="m-2900318375250676064msonospacing"/>
        <w:rPr>
          <w:sz w:val="20"/>
          <w:szCs w:val="20"/>
        </w:rPr>
      </w:pPr>
      <w:r w:rsidRPr="00474D6C">
        <w:rPr>
          <w:sz w:val="20"/>
          <w:szCs w:val="20"/>
          <w:highlight w:val="yellow"/>
        </w:rPr>
        <w:t xml:space="preserve">Afdeling </w:t>
      </w:r>
      <w:proofErr w:type="spellStart"/>
      <w:r w:rsidRPr="00474D6C">
        <w:rPr>
          <w:sz w:val="20"/>
          <w:szCs w:val="20"/>
          <w:highlight w:val="yellow"/>
        </w:rPr>
        <w:t>Dd</w:t>
      </w:r>
      <w:proofErr w:type="spellEnd"/>
      <w:r w:rsidRPr="00474D6C">
        <w:rPr>
          <w:sz w:val="20"/>
          <w:szCs w:val="20"/>
          <w:highlight w:val="yellow"/>
        </w:rPr>
        <w:t>, XXX (XXXX)</w:t>
      </w:r>
      <w:bookmarkEnd w:id="8"/>
    </w:p>
    <w:sectPr w:rsidR="00D92E33" w:rsidSect="0053169F">
      <w:footerReference w:type="default" r:id="rId8"/>
      <w:headerReference w:type="first" r:id="rId9"/>
      <w:footerReference w:type="first" r:id="rId10"/>
      <w:pgSz w:w="11906" w:h="16838" w:code="11"/>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98" w:rsidRDefault="008B5F98">
      <w:r>
        <w:separator/>
      </w:r>
    </w:p>
  </w:endnote>
  <w:endnote w:type="continuationSeparator" w:id="0">
    <w:p w:rsidR="008B5F98" w:rsidRDefault="008B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hevinStd-Mediu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EBE" w:rsidRPr="00162C0E" w:rsidRDefault="00154EBE" w:rsidP="00B376F1">
    <w:pPr>
      <w:ind w:left="400"/>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EBE" w:rsidRPr="00424076" w:rsidRDefault="00154EBE" w:rsidP="00F42095">
    <w:pPr>
      <w:ind w:right="-430"/>
      <w:rPr>
        <w:rFonts w:ascii="Calibri" w:hAnsi="Calibri"/>
        <w:sz w:val="18"/>
      </w:rPr>
    </w:pPr>
    <w:r>
      <w:rPr>
        <w:rFonts w:ascii="Calibri" w:hAnsi="Calibri"/>
        <w:sz w:val="18"/>
      </w:rPr>
      <w:t xml:space="preserve">Afdeling </w:t>
    </w:r>
    <w:r w:rsidR="004525F4">
      <w:rPr>
        <w:rFonts w:ascii="Calibri" w:hAnsi="Calibri"/>
        <w:sz w:val="18"/>
      </w:rPr>
      <w:t>Amsterdam</w:t>
    </w:r>
    <w:r w:rsidRPr="009664F1">
      <w:rPr>
        <w:rFonts w:ascii="Calibri" w:hAnsi="Calibri"/>
        <w:sz w:val="18"/>
      </w:rPr>
      <w:t xml:space="preserve"> ● </w:t>
    </w:r>
    <w:r w:rsidR="004525F4">
      <w:rPr>
        <w:rFonts w:ascii="Calibri" w:hAnsi="Calibri"/>
        <w:sz w:val="18"/>
      </w:rPr>
      <w:t>WG-plein 84</w:t>
    </w:r>
    <w:r w:rsidRPr="009664F1">
      <w:rPr>
        <w:rFonts w:ascii="Calibri" w:hAnsi="Calibri"/>
        <w:sz w:val="18"/>
      </w:rPr>
      <w:t xml:space="preserve"> ● </w:t>
    </w:r>
    <w:r w:rsidR="004525F4">
      <w:rPr>
        <w:rFonts w:ascii="Calibri" w:hAnsi="Calibri"/>
        <w:sz w:val="18"/>
      </w:rPr>
      <w:t>1054 RC Amsterdam</w:t>
    </w:r>
    <w:r>
      <w:rPr>
        <w:rFonts w:ascii="Calibri" w:hAnsi="Calibri"/>
        <w:sz w:val="18"/>
      </w:rPr>
      <w:t xml:space="preserve"> </w:t>
    </w:r>
    <w:r w:rsidRPr="009664F1">
      <w:rPr>
        <w:rFonts w:ascii="Calibri" w:hAnsi="Calibri"/>
        <w:sz w:val="18"/>
      </w:rPr>
      <w:t>● Telefoon 0</w:t>
    </w:r>
    <w:r w:rsidR="004525F4">
      <w:rPr>
        <w:rFonts w:ascii="Calibri" w:hAnsi="Calibri"/>
        <w:sz w:val="18"/>
      </w:rPr>
      <w:t>20-685.47.94</w:t>
    </w:r>
    <w:r w:rsidRPr="009664F1">
      <w:rPr>
        <w:rFonts w:ascii="Calibri" w:hAnsi="Calibri"/>
        <w:sz w:val="18"/>
      </w:rPr>
      <w:t xml:space="preserve"> </w:t>
    </w:r>
    <w:r w:rsidR="00474D6C" w:rsidRPr="00424076">
      <w:rPr>
        <w:rFonts w:ascii="Calibri" w:hAnsi="Calibri"/>
        <w:sz w:val="18"/>
      </w:rPr>
      <w:t xml:space="preserve">● </w:t>
    </w:r>
    <w:r w:rsidRPr="00424076">
      <w:rPr>
        <w:rFonts w:ascii="Calibri" w:hAnsi="Calibri"/>
        <w:sz w:val="18"/>
      </w:rPr>
      <w:t xml:space="preserve">E-mail </w:t>
    </w:r>
    <w:r w:rsidR="004525F4" w:rsidRPr="00424076">
      <w:rPr>
        <w:rFonts w:ascii="Calibri" w:hAnsi="Calibri"/>
        <w:sz w:val="18"/>
      </w:rPr>
      <w:t>amsterdam</w:t>
    </w:r>
    <w:r w:rsidRPr="00424076">
      <w:rPr>
        <w:rFonts w:ascii="Calibri" w:hAnsi="Calibri"/>
        <w:sz w:val="18"/>
      </w:rPr>
      <w:t>@fietsersbond.nl</w:t>
    </w:r>
  </w:p>
  <w:p w:rsidR="00154EBE" w:rsidRPr="00424076" w:rsidRDefault="00154EBE" w:rsidP="00162C0E">
    <w:pPr>
      <w:ind w:left="400" w:right="-329"/>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98" w:rsidRDefault="008B5F98">
      <w:r>
        <w:separator/>
      </w:r>
    </w:p>
  </w:footnote>
  <w:footnote w:type="continuationSeparator" w:id="0">
    <w:p w:rsidR="008B5F98" w:rsidRDefault="008B5F98">
      <w:r>
        <w:continuationSeparator/>
      </w:r>
    </w:p>
  </w:footnote>
  <w:footnote w:id="1">
    <w:p w:rsidR="00C626E0" w:rsidRPr="00420E60" w:rsidRDefault="00C626E0" w:rsidP="00244D05">
      <w:pPr>
        <w:pStyle w:val="Voetnoottekst"/>
        <w:rPr>
          <w:rFonts w:asciiTheme="majorHAnsi" w:hAnsiTheme="majorHAnsi" w:cstheme="majorHAnsi"/>
        </w:rPr>
      </w:pPr>
      <w:r w:rsidRPr="00420E60">
        <w:rPr>
          <w:rStyle w:val="Voetnootmarkering"/>
          <w:rFonts w:asciiTheme="majorHAnsi" w:hAnsiTheme="majorHAnsi" w:cstheme="majorHAnsi"/>
        </w:rPr>
        <w:footnoteRef/>
      </w:r>
      <w:r w:rsidRPr="00420E60">
        <w:rPr>
          <w:rFonts w:asciiTheme="majorHAnsi" w:hAnsiTheme="majorHAnsi" w:cstheme="majorHAnsi"/>
        </w:rPr>
        <w:t xml:space="preserve"> </w:t>
      </w:r>
      <w:r w:rsidR="00420E60" w:rsidRPr="00420E60">
        <w:rPr>
          <w:rFonts w:asciiTheme="majorHAnsi" w:hAnsiTheme="majorHAnsi" w:cstheme="majorHAnsi"/>
          <w:sz w:val="16"/>
        </w:rPr>
        <w:t>Deze brief is</w:t>
      </w:r>
      <w:r w:rsidRPr="00420E60">
        <w:rPr>
          <w:rFonts w:asciiTheme="majorHAnsi" w:hAnsiTheme="majorHAnsi" w:cstheme="majorHAnsi"/>
          <w:sz w:val="16"/>
        </w:rPr>
        <w:t xml:space="preserve"> niet verspreid dan wel besproken op de Ledenraad</w:t>
      </w:r>
      <w:r w:rsidR="00244D05">
        <w:rPr>
          <w:rFonts w:asciiTheme="majorHAnsi" w:hAnsiTheme="majorHAnsi" w:cstheme="majorHAnsi"/>
          <w:sz w:val="16"/>
        </w:rPr>
        <w:t>.</w:t>
      </w:r>
    </w:p>
  </w:footnote>
  <w:footnote w:id="2">
    <w:p w:rsidR="00420E60" w:rsidRPr="00AC4E4E" w:rsidRDefault="00420E60" w:rsidP="00244D05">
      <w:pPr>
        <w:spacing w:line="240" w:lineRule="auto"/>
        <w:rPr>
          <w:rFonts w:ascii="ChevinStd-Medium" w:hAnsi="ChevinStd-Medium"/>
          <w:color w:val="000000"/>
        </w:rPr>
      </w:pPr>
      <w:r w:rsidRPr="00420E60">
        <w:rPr>
          <w:rStyle w:val="Voetnootmarkering"/>
          <w:rFonts w:asciiTheme="majorHAnsi" w:hAnsiTheme="majorHAnsi" w:cstheme="majorHAnsi"/>
        </w:rPr>
        <w:footnoteRef/>
      </w:r>
      <w:r w:rsidRPr="00420E60">
        <w:rPr>
          <w:rFonts w:asciiTheme="majorHAnsi" w:hAnsiTheme="majorHAnsi" w:cstheme="majorHAnsi"/>
        </w:rPr>
        <w:t xml:space="preserve"> </w:t>
      </w:r>
      <w:r w:rsidRPr="00420E60">
        <w:rPr>
          <w:rFonts w:asciiTheme="majorHAnsi" w:hAnsiTheme="majorHAnsi" w:cstheme="majorHAnsi"/>
          <w:sz w:val="16"/>
        </w:rPr>
        <w:t>In de begeleidende e-mail gaf Douwtje de Vries aan dat bij het eerstvolgende Schakeltje dit antwoord van het Algemeen Bestuur zou worden gestuurd naar alle afdelingen. Dit is tot op heden niet gebeurd.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EBE" w:rsidRDefault="00E21B6B">
    <w:r>
      <w:rPr>
        <w:noProof/>
      </w:rPr>
      <w:drawing>
        <wp:anchor distT="0" distB="0" distL="114300" distR="114300" simplePos="0" relativeHeight="251657728" behindDoc="1" locked="0" layoutInCell="1" allowOverlap="1">
          <wp:simplePos x="0" y="0"/>
          <wp:positionH relativeFrom="page">
            <wp:posOffset>4784725</wp:posOffset>
          </wp:positionH>
          <wp:positionV relativeFrom="paragraph">
            <wp:posOffset>-235585</wp:posOffset>
          </wp:positionV>
          <wp:extent cx="2552700" cy="1079500"/>
          <wp:effectExtent l="0" t="0" r="0" b="12700"/>
          <wp:wrapNone/>
          <wp:docPr id="20"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EBE" w:rsidRDefault="00154EBE"/>
  <w:p w:rsidR="00154EBE" w:rsidRDefault="00E21B6B">
    <w:r>
      <w:rPr>
        <w:noProof/>
      </w:rPr>
      <mc:AlternateContent>
        <mc:Choice Requires="wps">
          <w:drawing>
            <wp:anchor distT="0" distB="0" distL="114300" distR="114300" simplePos="0" relativeHeight="251658752" behindDoc="0" locked="0" layoutInCell="1" allowOverlap="1">
              <wp:simplePos x="0" y="0"/>
              <wp:positionH relativeFrom="column">
                <wp:posOffset>4508500</wp:posOffset>
              </wp:positionH>
              <wp:positionV relativeFrom="paragraph">
                <wp:posOffset>128905</wp:posOffset>
              </wp:positionV>
              <wp:extent cx="1587500" cy="228600"/>
              <wp:effectExtent l="635"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21B6B" w:rsidRPr="00E21B6B" w:rsidRDefault="004525F4">
                          <w:pPr>
                            <w:rPr>
                              <w:rFonts w:asciiTheme="majorHAnsi" w:hAnsiTheme="majorHAnsi"/>
                              <w:sz w:val="24"/>
                              <w:szCs w:val="18"/>
                            </w:rPr>
                          </w:pPr>
                          <w:r>
                            <w:rPr>
                              <w:rFonts w:asciiTheme="majorHAnsi" w:hAnsiTheme="majorHAnsi"/>
                              <w:sz w:val="24"/>
                              <w:szCs w:val="18"/>
                            </w:rPr>
                            <w:t>Amsterdam</w:t>
                          </w:r>
                        </w:p>
                      </w:txbxContent>
                    </wps:txbx>
                    <wps:bodyPr rot="0" vert="horz" wrap="square" lIns="64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355pt;margin-top:10.15pt;width: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" filled="f" stroked="f">
              <v:textbox inset="1.8mm,.5mm,.5mm,.5mm">
                <w:txbxContent>
                  <w:p w:rsidR="00E21B6B" w:rsidRPr="00E21B6B" w:rsidRDefault="004525F4">
                    <w:pPr>
                      <w:rPr>
                        <w:rFonts w:asciiTheme="majorHAnsi" w:hAnsiTheme="majorHAnsi"/>
                        <w:sz w:val="24"/>
                        <w:szCs w:val="18"/>
                      </w:rPr>
                    </w:pPr>
                    <w:r>
                      <w:rPr>
                        <w:rFonts w:asciiTheme="majorHAnsi" w:hAnsiTheme="majorHAnsi"/>
                        <w:sz w:val="24"/>
                        <w:szCs w:val="18"/>
                      </w:rPr>
                      <w:t>Amsterdam</w:t>
                    </w:r>
                  </w:p>
                </w:txbxContent>
              </v:textbox>
            </v:shape>
          </w:pict>
        </mc:Fallback>
      </mc:AlternateContent>
    </w:r>
  </w:p>
  <w:p w:rsidR="00154EBE" w:rsidRDefault="00154EBE"/>
  <w:p w:rsidR="00154EBE" w:rsidRDefault="00154EBE"/>
  <w:p w:rsidR="00154EBE" w:rsidRDefault="00154EBE"/>
  <w:p w:rsidR="00154EBE" w:rsidRDefault="00154EBE"/>
  <w:p w:rsidR="00154EBE" w:rsidRDefault="00154EBE"/>
  <w:p w:rsidR="00154EBE" w:rsidRDefault="00154EBE"/>
  <w:p w:rsidR="00154EBE" w:rsidRDefault="00154EBE"/>
  <w:p w:rsidR="00154EBE" w:rsidRDefault="00154EBE"/>
  <w:p w:rsidR="00154EBE" w:rsidRDefault="00154EBE"/>
  <w:p w:rsidR="00154EBE" w:rsidRDefault="00154EBE"/>
  <w:p w:rsidR="00154EBE" w:rsidRDefault="00154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avicon"/>
      </v:shape>
    </w:pict>
  </w:numPicBullet>
  <w:abstractNum w:abstractNumId="0" w15:restartNumberingAfterBreak="0">
    <w:nsid w:val="FFFFFF89"/>
    <w:multiLevelType w:val="singleLevel"/>
    <w:tmpl w:val="17160AC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37F45195"/>
    <w:multiLevelType w:val="hybridMultilevel"/>
    <w:tmpl w:val="16EE1A00"/>
    <w:lvl w:ilvl="0" w:tplc="B2B8D2F4">
      <w:start w:val="1"/>
      <w:numFmt w:val="bullet"/>
      <w:pStyle w:val="Fietslijs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982008"/>
    <w:multiLevelType w:val="hybridMultilevel"/>
    <w:tmpl w:val="15C69AA6"/>
    <w:lvl w:ilvl="0" w:tplc="3DFC4308">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num w:numId="1">
    <w:abstractNumId w:val="0"/>
  </w:num>
  <w:num w:numId="2">
    <w:abstractNumId w:val="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B"/>
    <w:rsid w:val="000102D4"/>
    <w:rsid w:val="000363E8"/>
    <w:rsid w:val="00065014"/>
    <w:rsid w:val="000C1C18"/>
    <w:rsid w:val="000E50B2"/>
    <w:rsid w:val="001054BE"/>
    <w:rsid w:val="001069F8"/>
    <w:rsid w:val="001210D8"/>
    <w:rsid w:val="001263D7"/>
    <w:rsid w:val="00135284"/>
    <w:rsid w:val="00150349"/>
    <w:rsid w:val="00154EBE"/>
    <w:rsid w:val="00156FFB"/>
    <w:rsid w:val="00162C0E"/>
    <w:rsid w:val="00167A36"/>
    <w:rsid w:val="00170876"/>
    <w:rsid w:val="00174663"/>
    <w:rsid w:val="00181635"/>
    <w:rsid w:val="00190C3D"/>
    <w:rsid w:val="001945E8"/>
    <w:rsid w:val="001966B5"/>
    <w:rsid w:val="0019778C"/>
    <w:rsid w:val="001C47C0"/>
    <w:rsid w:val="001E2D60"/>
    <w:rsid w:val="001E3E74"/>
    <w:rsid w:val="001F1F30"/>
    <w:rsid w:val="00201858"/>
    <w:rsid w:val="00201C17"/>
    <w:rsid w:val="002205B0"/>
    <w:rsid w:val="0022123A"/>
    <w:rsid w:val="00232FF2"/>
    <w:rsid w:val="00243783"/>
    <w:rsid w:val="00244D05"/>
    <w:rsid w:val="00254F1A"/>
    <w:rsid w:val="00282756"/>
    <w:rsid w:val="00293E52"/>
    <w:rsid w:val="002B126C"/>
    <w:rsid w:val="002F4627"/>
    <w:rsid w:val="002F5BD4"/>
    <w:rsid w:val="00350C8C"/>
    <w:rsid w:val="003520D2"/>
    <w:rsid w:val="003622B5"/>
    <w:rsid w:val="0036251F"/>
    <w:rsid w:val="00367A43"/>
    <w:rsid w:val="00374779"/>
    <w:rsid w:val="003837F9"/>
    <w:rsid w:val="003845EA"/>
    <w:rsid w:val="0039429C"/>
    <w:rsid w:val="003A5172"/>
    <w:rsid w:val="003B00BE"/>
    <w:rsid w:val="003C3829"/>
    <w:rsid w:val="003F1D1B"/>
    <w:rsid w:val="004053D0"/>
    <w:rsid w:val="0040553D"/>
    <w:rsid w:val="00407AFE"/>
    <w:rsid w:val="00420E60"/>
    <w:rsid w:val="00421401"/>
    <w:rsid w:val="00424076"/>
    <w:rsid w:val="00432B6B"/>
    <w:rsid w:val="00446F15"/>
    <w:rsid w:val="004525F4"/>
    <w:rsid w:val="00474D6C"/>
    <w:rsid w:val="0048672B"/>
    <w:rsid w:val="004904ED"/>
    <w:rsid w:val="00494163"/>
    <w:rsid w:val="004A1D58"/>
    <w:rsid w:val="004C4762"/>
    <w:rsid w:val="005070BF"/>
    <w:rsid w:val="005168E1"/>
    <w:rsid w:val="00521F25"/>
    <w:rsid w:val="005233A1"/>
    <w:rsid w:val="0053169F"/>
    <w:rsid w:val="0053290D"/>
    <w:rsid w:val="005429F8"/>
    <w:rsid w:val="00554271"/>
    <w:rsid w:val="00557619"/>
    <w:rsid w:val="00566492"/>
    <w:rsid w:val="00567082"/>
    <w:rsid w:val="00567430"/>
    <w:rsid w:val="00581C3E"/>
    <w:rsid w:val="00597FB8"/>
    <w:rsid w:val="005B330F"/>
    <w:rsid w:val="005B5871"/>
    <w:rsid w:val="005B6F03"/>
    <w:rsid w:val="005C30DA"/>
    <w:rsid w:val="005D3A84"/>
    <w:rsid w:val="005D7199"/>
    <w:rsid w:val="005F3490"/>
    <w:rsid w:val="005F54CD"/>
    <w:rsid w:val="005F601A"/>
    <w:rsid w:val="006012B5"/>
    <w:rsid w:val="00601B0A"/>
    <w:rsid w:val="00601D68"/>
    <w:rsid w:val="00611139"/>
    <w:rsid w:val="006275FF"/>
    <w:rsid w:val="00630C48"/>
    <w:rsid w:val="0063531C"/>
    <w:rsid w:val="00640FBB"/>
    <w:rsid w:val="0064433C"/>
    <w:rsid w:val="00662E2C"/>
    <w:rsid w:val="00683DE4"/>
    <w:rsid w:val="006871C3"/>
    <w:rsid w:val="00696919"/>
    <w:rsid w:val="006A1BDE"/>
    <w:rsid w:val="006D2EDB"/>
    <w:rsid w:val="006E158C"/>
    <w:rsid w:val="006E7119"/>
    <w:rsid w:val="006F3074"/>
    <w:rsid w:val="00712A6D"/>
    <w:rsid w:val="0072081E"/>
    <w:rsid w:val="007231D2"/>
    <w:rsid w:val="0074514F"/>
    <w:rsid w:val="00746E32"/>
    <w:rsid w:val="00750F04"/>
    <w:rsid w:val="0075726E"/>
    <w:rsid w:val="0076375F"/>
    <w:rsid w:val="007643A7"/>
    <w:rsid w:val="00772B66"/>
    <w:rsid w:val="00777831"/>
    <w:rsid w:val="00785F5D"/>
    <w:rsid w:val="00793096"/>
    <w:rsid w:val="007B2BB5"/>
    <w:rsid w:val="007C466B"/>
    <w:rsid w:val="007D21D7"/>
    <w:rsid w:val="00813527"/>
    <w:rsid w:val="00832860"/>
    <w:rsid w:val="00837F99"/>
    <w:rsid w:val="00843835"/>
    <w:rsid w:val="00843F75"/>
    <w:rsid w:val="008517A8"/>
    <w:rsid w:val="00851F57"/>
    <w:rsid w:val="008555F8"/>
    <w:rsid w:val="00855F6E"/>
    <w:rsid w:val="008A06A7"/>
    <w:rsid w:val="008A3381"/>
    <w:rsid w:val="008A3811"/>
    <w:rsid w:val="008B5F98"/>
    <w:rsid w:val="008C3F52"/>
    <w:rsid w:val="008D2AFF"/>
    <w:rsid w:val="008E1334"/>
    <w:rsid w:val="008E2C14"/>
    <w:rsid w:val="008E4DB5"/>
    <w:rsid w:val="008E7BA9"/>
    <w:rsid w:val="008F4BCC"/>
    <w:rsid w:val="009039BD"/>
    <w:rsid w:val="0090651D"/>
    <w:rsid w:val="00930B7E"/>
    <w:rsid w:val="00951FC6"/>
    <w:rsid w:val="00970B2D"/>
    <w:rsid w:val="009801C5"/>
    <w:rsid w:val="00981DCA"/>
    <w:rsid w:val="009958BA"/>
    <w:rsid w:val="009D2A81"/>
    <w:rsid w:val="009D4C48"/>
    <w:rsid w:val="009F138B"/>
    <w:rsid w:val="009F321B"/>
    <w:rsid w:val="009F3FFD"/>
    <w:rsid w:val="00A011EA"/>
    <w:rsid w:val="00A12CCA"/>
    <w:rsid w:val="00A20F80"/>
    <w:rsid w:val="00A341ED"/>
    <w:rsid w:val="00A34708"/>
    <w:rsid w:val="00A36DF0"/>
    <w:rsid w:val="00A75776"/>
    <w:rsid w:val="00A803CA"/>
    <w:rsid w:val="00AA28EF"/>
    <w:rsid w:val="00AA4348"/>
    <w:rsid w:val="00AB2295"/>
    <w:rsid w:val="00AB45F9"/>
    <w:rsid w:val="00AB655A"/>
    <w:rsid w:val="00AB7931"/>
    <w:rsid w:val="00AC2062"/>
    <w:rsid w:val="00AC4E4E"/>
    <w:rsid w:val="00AD45DE"/>
    <w:rsid w:val="00AE7CAA"/>
    <w:rsid w:val="00B17CB5"/>
    <w:rsid w:val="00B25AFD"/>
    <w:rsid w:val="00B376F1"/>
    <w:rsid w:val="00B40A24"/>
    <w:rsid w:val="00B40E52"/>
    <w:rsid w:val="00B652C4"/>
    <w:rsid w:val="00BC6C89"/>
    <w:rsid w:val="00BD14EC"/>
    <w:rsid w:val="00BF143D"/>
    <w:rsid w:val="00C05D34"/>
    <w:rsid w:val="00C06FDE"/>
    <w:rsid w:val="00C24E02"/>
    <w:rsid w:val="00C260B4"/>
    <w:rsid w:val="00C27086"/>
    <w:rsid w:val="00C3471F"/>
    <w:rsid w:val="00C41662"/>
    <w:rsid w:val="00C42232"/>
    <w:rsid w:val="00C42257"/>
    <w:rsid w:val="00C4291D"/>
    <w:rsid w:val="00C61652"/>
    <w:rsid w:val="00C626E0"/>
    <w:rsid w:val="00C670BE"/>
    <w:rsid w:val="00C674F0"/>
    <w:rsid w:val="00C90FA4"/>
    <w:rsid w:val="00C91970"/>
    <w:rsid w:val="00C95B86"/>
    <w:rsid w:val="00CA7C26"/>
    <w:rsid w:val="00CC4619"/>
    <w:rsid w:val="00CE3651"/>
    <w:rsid w:val="00CF4C52"/>
    <w:rsid w:val="00CF60A4"/>
    <w:rsid w:val="00CF7496"/>
    <w:rsid w:val="00D25A25"/>
    <w:rsid w:val="00D2632A"/>
    <w:rsid w:val="00D451A0"/>
    <w:rsid w:val="00D47066"/>
    <w:rsid w:val="00D63EF8"/>
    <w:rsid w:val="00D659FF"/>
    <w:rsid w:val="00D71BDE"/>
    <w:rsid w:val="00D76DE5"/>
    <w:rsid w:val="00D8146C"/>
    <w:rsid w:val="00D821C7"/>
    <w:rsid w:val="00D862BE"/>
    <w:rsid w:val="00D86F15"/>
    <w:rsid w:val="00D92E33"/>
    <w:rsid w:val="00DB0BA1"/>
    <w:rsid w:val="00DB1A24"/>
    <w:rsid w:val="00DC3855"/>
    <w:rsid w:val="00DF1498"/>
    <w:rsid w:val="00E00382"/>
    <w:rsid w:val="00E07253"/>
    <w:rsid w:val="00E138AE"/>
    <w:rsid w:val="00E20536"/>
    <w:rsid w:val="00E21B6B"/>
    <w:rsid w:val="00E42840"/>
    <w:rsid w:val="00E514AC"/>
    <w:rsid w:val="00E67475"/>
    <w:rsid w:val="00E72D6C"/>
    <w:rsid w:val="00E85AD2"/>
    <w:rsid w:val="00E90724"/>
    <w:rsid w:val="00E9177D"/>
    <w:rsid w:val="00E93212"/>
    <w:rsid w:val="00E952FF"/>
    <w:rsid w:val="00EA7F3A"/>
    <w:rsid w:val="00EC1461"/>
    <w:rsid w:val="00ED5C96"/>
    <w:rsid w:val="00EE2CA8"/>
    <w:rsid w:val="00F008DF"/>
    <w:rsid w:val="00F00BBC"/>
    <w:rsid w:val="00F16B77"/>
    <w:rsid w:val="00F223D0"/>
    <w:rsid w:val="00F33B3B"/>
    <w:rsid w:val="00F33B93"/>
    <w:rsid w:val="00F42095"/>
    <w:rsid w:val="00F65669"/>
    <w:rsid w:val="00F66368"/>
    <w:rsid w:val="00F7129A"/>
    <w:rsid w:val="00F8079C"/>
    <w:rsid w:val="00F844B6"/>
    <w:rsid w:val="00FA56AF"/>
    <w:rsid w:val="00FB4D9D"/>
    <w:rsid w:val="00FB4DC2"/>
    <w:rsid w:val="00FD2726"/>
    <w:rsid w:val="00FD5A43"/>
    <w:rsid w:val="00FE1836"/>
    <w:rsid w:val="00FE1E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8E45C437-A778-4D2E-8553-7E72130B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2C14"/>
    <w:pPr>
      <w:spacing w:line="264" w:lineRule="auto"/>
    </w:pPr>
    <w:rPr>
      <w:rFonts w:ascii="Arial" w:hAnsi="Arial"/>
    </w:rPr>
  </w:style>
  <w:style w:type="paragraph" w:styleId="Kop1">
    <w:name w:val="heading 1"/>
    <w:basedOn w:val="Standaard"/>
    <w:next w:val="Standaard"/>
    <w:qFormat/>
    <w:pPr>
      <w:keepNext/>
      <w:spacing w:after="200" w:line="220" w:lineRule="atLeast"/>
      <w:outlineLvl w:val="0"/>
    </w:pPr>
    <w:rPr>
      <w:sz w:val="32"/>
      <w:lang w:eastAsia="en-US"/>
    </w:rPr>
  </w:style>
  <w:style w:type="paragraph" w:styleId="Kop2">
    <w:name w:val="heading 2"/>
    <w:basedOn w:val="Standaard"/>
    <w:next w:val="Standaard"/>
    <w:qFormat/>
    <w:pPr>
      <w:keepNext/>
      <w:spacing w:before="80" w:after="160"/>
      <w:outlineLvl w:val="1"/>
    </w:pPr>
    <w:rPr>
      <w:sz w:val="26"/>
      <w:lang w:eastAsia="en-US"/>
    </w:rPr>
  </w:style>
  <w:style w:type="paragraph" w:styleId="Kop3">
    <w:name w:val="heading 3"/>
    <w:basedOn w:val="Standaard"/>
    <w:next w:val="Standaard"/>
    <w:qFormat/>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F4C52"/>
    <w:pPr>
      <w:shd w:val="clear" w:color="auto" w:fill="000080"/>
    </w:pPr>
    <w:rPr>
      <w:rFonts w:ascii="Tahoma" w:hAnsi="Tahoma" w:cs="Tahoma"/>
    </w:rPr>
  </w:style>
  <w:style w:type="paragraph" w:styleId="Koptekst">
    <w:name w:val="header"/>
    <w:basedOn w:val="Standaard"/>
    <w:rsid w:val="00167A36"/>
    <w:pPr>
      <w:tabs>
        <w:tab w:val="center" w:pos="4536"/>
        <w:tab w:val="right" w:pos="9072"/>
      </w:tabs>
    </w:pPr>
  </w:style>
  <w:style w:type="paragraph" w:styleId="Voettekst">
    <w:name w:val="footer"/>
    <w:basedOn w:val="Standaard"/>
    <w:rsid w:val="00167A36"/>
    <w:pPr>
      <w:tabs>
        <w:tab w:val="center" w:pos="4536"/>
        <w:tab w:val="right" w:pos="9072"/>
      </w:tabs>
    </w:pPr>
  </w:style>
  <w:style w:type="paragraph" w:customStyle="1" w:styleId="Fietslijst">
    <w:name w:val="Fietslijst"/>
    <w:basedOn w:val="Lijstopsomteken"/>
    <w:rsid w:val="0040553D"/>
    <w:pPr>
      <w:numPr>
        <w:numId w:val="3"/>
      </w:numPr>
      <w:spacing w:before="120"/>
    </w:pPr>
    <w:rPr>
      <w:rFonts w:eastAsia="Arial" w:cs="Arial"/>
      <w:szCs w:val="36"/>
    </w:rPr>
  </w:style>
  <w:style w:type="paragraph" w:styleId="Lijstopsomteken">
    <w:name w:val="List Bullet"/>
    <w:basedOn w:val="Standaard"/>
    <w:rsid w:val="000C1C18"/>
    <w:pPr>
      <w:numPr>
        <w:numId w:val="1"/>
      </w:numPr>
    </w:pPr>
  </w:style>
  <w:style w:type="paragraph" w:customStyle="1" w:styleId="m-2900318375250676064msonospacing">
    <w:name w:val="m_-2900318375250676064msonospacing"/>
    <w:basedOn w:val="Standaard"/>
    <w:rsid w:val="004053D0"/>
    <w:pPr>
      <w:spacing w:before="100" w:beforeAutospacing="1" w:after="100" w:afterAutospacing="1" w:line="240" w:lineRule="auto"/>
    </w:pPr>
    <w:rPr>
      <w:rFonts w:ascii="Calibri" w:eastAsiaTheme="minorHAnsi" w:hAnsi="Calibri" w:cs="Calibri"/>
      <w:sz w:val="22"/>
      <w:szCs w:val="22"/>
    </w:rPr>
  </w:style>
  <w:style w:type="paragraph" w:customStyle="1" w:styleId="m-2900318375250676064m">
    <w:name w:val="m_-2900318375250676064m"/>
    <w:basedOn w:val="Standaard"/>
    <w:rsid w:val="004053D0"/>
    <w:pPr>
      <w:spacing w:before="100" w:beforeAutospacing="1" w:after="100" w:afterAutospacing="1" w:line="240" w:lineRule="auto"/>
    </w:pPr>
    <w:rPr>
      <w:rFonts w:ascii="Calibri" w:eastAsiaTheme="minorHAnsi" w:hAnsi="Calibri" w:cs="Calibri"/>
      <w:sz w:val="22"/>
      <w:szCs w:val="22"/>
    </w:rPr>
  </w:style>
  <w:style w:type="paragraph" w:styleId="Voetnoottekst">
    <w:name w:val="footnote text"/>
    <w:basedOn w:val="Standaard"/>
    <w:link w:val="VoetnoottekstChar"/>
    <w:semiHidden/>
    <w:unhideWhenUsed/>
    <w:rsid w:val="00C626E0"/>
    <w:pPr>
      <w:spacing w:line="240" w:lineRule="auto"/>
    </w:pPr>
  </w:style>
  <w:style w:type="character" w:customStyle="1" w:styleId="VoetnoottekstChar">
    <w:name w:val="Voetnoottekst Char"/>
    <w:basedOn w:val="Standaardalinea-lettertype"/>
    <w:link w:val="Voetnoottekst"/>
    <w:semiHidden/>
    <w:rsid w:val="00C626E0"/>
    <w:rPr>
      <w:rFonts w:ascii="Arial" w:hAnsi="Arial"/>
    </w:rPr>
  </w:style>
  <w:style w:type="character" w:styleId="Voetnootmarkering">
    <w:name w:val="footnote reference"/>
    <w:basedOn w:val="Standaardalinea-lettertype"/>
    <w:semiHidden/>
    <w:unhideWhenUsed/>
    <w:rsid w:val="00C626E0"/>
    <w:rPr>
      <w:vertAlign w:val="superscript"/>
    </w:rPr>
  </w:style>
  <w:style w:type="paragraph" w:styleId="Tekstzonderopmaak">
    <w:name w:val="Plain Text"/>
    <w:basedOn w:val="Standaard"/>
    <w:link w:val="TekstzonderopmaakChar"/>
    <w:uiPriority w:val="99"/>
    <w:semiHidden/>
    <w:unhideWhenUsed/>
    <w:rsid w:val="00420E60"/>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420E60"/>
    <w:rPr>
      <w:rFonts w:ascii="Calibri" w:eastAsiaTheme="minorHAnsi" w:hAnsi="Calibri" w:cs="Calibri"/>
      <w:sz w:val="22"/>
      <w:szCs w:val="22"/>
      <w:lang w:eastAsia="en-US"/>
    </w:rPr>
  </w:style>
  <w:style w:type="paragraph" w:styleId="Ballontekst">
    <w:name w:val="Balloon Text"/>
    <w:basedOn w:val="Standaard"/>
    <w:link w:val="BallontekstChar"/>
    <w:rsid w:val="00424076"/>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rsid w:val="004240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06982">
      <w:bodyDiv w:val="1"/>
      <w:marLeft w:val="0"/>
      <w:marRight w:val="0"/>
      <w:marTop w:val="0"/>
      <w:marBottom w:val="0"/>
      <w:divBdr>
        <w:top w:val="none" w:sz="0" w:space="0" w:color="auto"/>
        <w:left w:val="none" w:sz="0" w:space="0" w:color="auto"/>
        <w:bottom w:val="none" w:sz="0" w:space="0" w:color="auto"/>
        <w:right w:val="none" w:sz="0" w:space="0" w:color="auto"/>
      </w:divBdr>
    </w:div>
    <w:div w:id="1467818947">
      <w:bodyDiv w:val="1"/>
      <w:marLeft w:val="0"/>
      <w:marRight w:val="0"/>
      <w:marTop w:val="0"/>
      <w:marBottom w:val="0"/>
      <w:divBdr>
        <w:top w:val="none" w:sz="0" w:space="0" w:color="auto"/>
        <w:left w:val="none" w:sz="0" w:space="0" w:color="auto"/>
        <w:bottom w:val="none" w:sz="0" w:space="0" w:color="auto"/>
        <w:right w:val="none" w:sz="0" w:space="0" w:color="auto"/>
      </w:divBdr>
    </w:div>
    <w:div w:id="211000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3CC5-E19B-4E4D-9D4C-90B9B278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2119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2492</CharactersWithSpaces>
  <SharedDoc>false</SharedDoc>
  <HLinks>
    <vt:vector size="12" baseType="variant">
      <vt:variant>
        <vt:i4>6750237</vt:i4>
      </vt:variant>
      <vt:variant>
        <vt:i4>2442</vt:i4>
      </vt:variant>
      <vt:variant>
        <vt:i4>1025</vt:i4>
      </vt:variant>
      <vt:variant>
        <vt:i4>1</vt:i4>
      </vt:variant>
      <vt:variant>
        <vt:lpwstr>favicon</vt:lpwstr>
      </vt:variant>
      <vt:variant>
        <vt:lpwstr/>
      </vt:variant>
      <vt:variant>
        <vt:i4>8126536</vt:i4>
      </vt:variant>
      <vt:variant>
        <vt:i4>-1</vt:i4>
      </vt:variant>
      <vt:variant>
        <vt:i4>2068</vt:i4>
      </vt:variant>
      <vt:variant>
        <vt:i4>1</vt:i4>
      </vt:variant>
      <vt:variant>
        <vt:lpwstr>logo_nieuw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creator>Martijn van Es</dc:creator>
  <cp:lastModifiedBy>Caroline Dekker</cp:lastModifiedBy>
  <cp:revision>2</cp:revision>
  <cp:lastPrinted>2010-11-29T06:15:00Z</cp:lastPrinted>
  <dcterms:created xsi:type="dcterms:W3CDTF">2018-05-31T10:35:00Z</dcterms:created>
  <dcterms:modified xsi:type="dcterms:W3CDTF">2018-05-31T10:35:00Z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