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F1" w:rsidRDefault="000639F1"/>
    <w:p w:rsidR="000639F1" w:rsidRDefault="000639F1"/>
    <w:p w:rsidR="005E4AA8" w:rsidRPr="005E4AA8" w:rsidRDefault="005E4AA8" w:rsidP="005E4AA8">
      <w:pPr>
        <w:pStyle w:val="paragraph"/>
        <w:spacing w:before="0" w:beforeAutospacing="0" w:after="0" w:afterAutospacing="0"/>
        <w:jc w:val="both"/>
        <w:textAlignment w:val="baseline"/>
        <w:rPr>
          <w:rFonts w:ascii="Segoe UI" w:hAnsi="Segoe UI" w:cs="Segoe UI"/>
          <w:sz w:val="18"/>
          <w:szCs w:val="18"/>
        </w:rPr>
      </w:pPr>
      <w:r>
        <w:rPr>
          <w:rFonts w:ascii="Calibri" w:hAnsi="Calibri" w:cs="Segoe UI"/>
          <w:sz w:val="22"/>
          <w:szCs w:val="22"/>
        </w:rPr>
        <w:br/>
      </w:r>
      <w:r w:rsidRPr="005E4AA8">
        <w:rPr>
          <w:rStyle w:val="normaltextrun"/>
          <w:rFonts w:asciiTheme="minorHAnsi" w:hAnsiTheme="minorHAnsi" w:cs="Segoe UI"/>
          <w:sz w:val="22"/>
          <w:szCs w:val="22"/>
        </w:rPr>
        <w:t>Naam School:</w:t>
      </w: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jc w:val="both"/>
        <w:textAlignment w:val="baseline"/>
        <w:rPr>
          <w:rFonts w:asciiTheme="minorHAnsi" w:hAnsiTheme="minorHAnsi" w:cs="Segoe UI"/>
          <w:sz w:val="22"/>
          <w:szCs w:val="22"/>
        </w:rPr>
      </w:pPr>
      <w:r w:rsidRPr="005E4AA8">
        <w:rPr>
          <w:rStyle w:val="normaltextrun"/>
          <w:rFonts w:asciiTheme="minorHAnsi" w:hAnsiTheme="minorHAnsi" w:cs="Segoe UI"/>
          <w:sz w:val="22"/>
          <w:szCs w:val="22"/>
        </w:rPr>
        <w:t>Adres: </w:t>
      </w:r>
      <w:r w:rsidRPr="005E4AA8">
        <w:rPr>
          <w:rStyle w:val="scxw64672556"/>
          <w:rFonts w:asciiTheme="minorHAnsi" w:hAnsiTheme="minorHAnsi" w:cs="Segoe UI"/>
          <w:sz w:val="22"/>
          <w:szCs w:val="22"/>
        </w:rPr>
        <w:t> </w:t>
      </w:r>
      <w:r w:rsidRPr="005E4AA8">
        <w:rPr>
          <w:rFonts w:asciiTheme="minorHAnsi" w:hAnsiTheme="minorHAnsi" w:cs="Segoe UI"/>
          <w:sz w:val="22"/>
          <w:szCs w:val="22"/>
        </w:rPr>
        <w:br/>
      </w:r>
      <w:r w:rsidRPr="005E4AA8">
        <w:rPr>
          <w:rStyle w:val="normaltextrun"/>
          <w:rFonts w:asciiTheme="minorHAnsi" w:hAnsiTheme="minorHAnsi" w:cs="Segoe UI"/>
          <w:sz w:val="22"/>
          <w:szCs w:val="22"/>
        </w:rPr>
        <w:t>T.a.v. Directie </w:t>
      </w: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jc w:val="both"/>
        <w:textAlignment w:val="baseline"/>
        <w:rPr>
          <w:rFonts w:asciiTheme="minorHAnsi" w:hAnsiTheme="minorHAnsi" w:cs="Segoe UI"/>
          <w:sz w:val="22"/>
          <w:szCs w:val="22"/>
        </w:rPr>
      </w:pP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jc w:val="both"/>
        <w:textAlignment w:val="baseline"/>
        <w:rPr>
          <w:rFonts w:asciiTheme="minorHAnsi" w:hAnsiTheme="minorHAnsi" w:cs="Segoe UI"/>
          <w:sz w:val="22"/>
          <w:szCs w:val="22"/>
        </w:rPr>
      </w:pPr>
      <w:r w:rsidRPr="005E4AA8">
        <w:rPr>
          <w:rStyle w:val="normaltextrun"/>
          <w:rFonts w:asciiTheme="minorHAnsi" w:hAnsiTheme="minorHAnsi" w:cs="Segoe UI"/>
          <w:sz w:val="22"/>
          <w:szCs w:val="22"/>
        </w:rPr>
        <w:t>Geachte heer/mevrouw</w:t>
      </w: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jc w:val="both"/>
        <w:textAlignment w:val="baseline"/>
        <w:rPr>
          <w:rFonts w:asciiTheme="minorHAnsi" w:hAnsiTheme="minorHAnsi" w:cs="Segoe UI"/>
          <w:sz w:val="22"/>
          <w:szCs w:val="22"/>
        </w:rPr>
      </w:pP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normaltextrun"/>
          <w:rFonts w:asciiTheme="minorHAnsi" w:hAnsiTheme="minorHAnsi" w:cs="Segoe UI"/>
          <w:sz w:val="22"/>
          <w:szCs w:val="22"/>
        </w:rPr>
        <w:t>Kinderen op de fiets leren omgaan met (land)bouwverkeer, een kosteloze verkeerseducatie.</w:t>
      </w: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normaltextrun"/>
          <w:rFonts w:asciiTheme="minorHAnsi" w:hAnsiTheme="minorHAnsi" w:cs="Segoe UI"/>
          <w:b/>
          <w:bCs/>
          <w:sz w:val="22"/>
          <w:szCs w:val="22"/>
        </w:rPr>
        <w:t>(Land)bouwverkeer, indrukwekkende machines, grote grijpers en wielen. </w:t>
      </w:r>
      <w:r w:rsidRPr="005E4AA8">
        <w:rPr>
          <w:rStyle w:val="normaltextrun"/>
          <w:rFonts w:asciiTheme="minorHAnsi" w:hAnsiTheme="minorHAnsi" w:cs="Segoe UI"/>
          <w:sz w:val="22"/>
          <w:szCs w:val="22"/>
        </w:rPr>
        <w:t>Het zijn vaak apparaten waarvoor je als fietser liever maar aan de kant gaat. En zelfs dan: weet jij wat een ‘dode hoek’ is en hoeveel van jouw klasgenootjes </w:t>
      </w:r>
      <w:r w:rsidRPr="005E4AA8">
        <w:rPr>
          <w:rStyle w:val="contextualspellingandgrammarerror"/>
          <w:rFonts w:asciiTheme="minorHAnsi" w:hAnsiTheme="minorHAnsi" w:cs="Segoe UI"/>
          <w:sz w:val="22"/>
          <w:szCs w:val="22"/>
        </w:rPr>
        <w:t>daarin</w:t>
      </w:r>
      <w:r w:rsidRPr="005E4AA8">
        <w:rPr>
          <w:rStyle w:val="normaltextrun"/>
          <w:rFonts w:asciiTheme="minorHAnsi" w:hAnsiTheme="minorHAnsi" w:cs="Segoe UI"/>
          <w:sz w:val="22"/>
          <w:szCs w:val="22"/>
        </w:rPr>
        <w:t> passen? Wanneer weet je dat de chauffeur jou gezien heeft? Om kinderen antwoord te geven op dit soort vragen is VOMOL ontwikkelt.</w:t>
      </w: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normaltextrun"/>
          <w:rFonts w:asciiTheme="minorHAnsi" w:hAnsiTheme="minorHAnsi" w:cs="Segoe UI"/>
          <w:b/>
          <w:bCs/>
          <w:sz w:val="22"/>
          <w:szCs w:val="22"/>
        </w:rPr>
        <w:t>VOMOL: “Veilig Omgaan Met Opvallend Landbouwverkeer”.</w:t>
      </w:r>
      <w:r w:rsidRPr="005E4AA8">
        <w:rPr>
          <w:rStyle w:val="normaltextrun"/>
          <w:rFonts w:asciiTheme="minorHAnsi" w:hAnsiTheme="minorHAnsi" w:cs="Segoe UI"/>
          <w:sz w:val="22"/>
          <w:szCs w:val="22"/>
        </w:rPr>
        <w:t> De </w:t>
      </w:r>
      <w:r w:rsidRPr="005E4AA8">
        <w:rPr>
          <w:rStyle w:val="contextualspellingandgrammarerror"/>
          <w:rFonts w:asciiTheme="minorHAnsi" w:hAnsiTheme="minorHAnsi" w:cs="Segoe UI"/>
          <w:sz w:val="22"/>
          <w:szCs w:val="22"/>
        </w:rPr>
        <w:t>VOMOL-les</w:t>
      </w:r>
      <w:r w:rsidRPr="005E4AA8">
        <w:rPr>
          <w:rStyle w:val="normaltextrun"/>
          <w:rFonts w:asciiTheme="minorHAnsi" w:hAnsiTheme="minorHAnsi" w:cs="Segoe UI"/>
          <w:sz w:val="22"/>
          <w:szCs w:val="22"/>
        </w:rPr>
        <w:t> richt zich op de leerlingen in groep 7 en 8. Uw leerlingen krijgen door middel van theorie en een praktijkles uitleg over veilige omgang met landbouwverkeer. Studenten van de </w:t>
      </w:r>
      <w:r w:rsidRPr="005E4AA8">
        <w:rPr>
          <w:rStyle w:val="spellingerror"/>
          <w:rFonts w:asciiTheme="minorHAnsi" w:hAnsiTheme="minorHAnsi" w:cs="Segoe UI"/>
          <w:sz w:val="22"/>
          <w:szCs w:val="22"/>
        </w:rPr>
        <w:t>Mbo-opleiding</w:t>
      </w:r>
      <w:r w:rsidRPr="005E4AA8">
        <w:rPr>
          <w:rStyle w:val="normaltextrun"/>
          <w:rFonts w:asciiTheme="minorHAnsi" w:hAnsiTheme="minorHAnsi" w:cs="Segoe UI"/>
          <w:sz w:val="22"/>
          <w:szCs w:val="22"/>
        </w:rPr>
        <w:t> groen, grond en infra, bestuurders van (land)bouwvoertuigen in opleiding, verzorgen deze praktijkles. Daarmee slaan we ‘twee vliegen in één klap’: uw leerlingen en mbo-studenten leren van elkaar. De les staat onder begeleiding van een VOMOL docent.</w:t>
      </w:r>
      <w:r w:rsidRPr="005E4AA8">
        <w:rPr>
          <w:rStyle w:val="scxw64672556"/>
          <w:rFonts w:asciiTheme="minorHAnsi" w:hAnsiTheme="minorHAnsi" w:cs="Segoe UI"/>
          <w:sz w:val="22"/>
          <w:szCs w:val="22"/>
        </w:rPr>
        <w:t> </w:t>
      </w:r>
      <w:r w:rsidRPr="005E4AA8">
        <w:rPr>
          <w:rStyle w:val="normaltextrun"/>
          <w:rFonts w:asciiTheme="minorHAnsi" w:hAnsiTheme="minorHAnsi" w:cs="Segoe UI"/>
          <w:sz w:val="22"/>
          <w:szCs w:val="22"/>
        </w:rPr>
        <w:t>CUMELA Nederland, de brancheorganisatie voor ondernemers in groen, grond en infra maakt zich sterk voor veilig (land)bouwverkeer en begeleidt en is de drijvende kracht achter deze lessen. </w:t>
      </w: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Style w:val="eop"/>
          <w:rFonts w:asciiTheme="minorHAnsi" w:hAnsiTheme="minorHAnsi" w:cs="Segoe UI"/>
          <w:sz w:val="22"/>
          <w:szCs w:val="22"/>
        </w:rPr>
      </w:pPr>
      <w:r w:rsidRPr="005E4AA8">
        <w:rPr>
          <w:rStyle w:val="normaltextrun"/>
          <w:rFonts w:asciiTheme="minorHAnsi" w:hAnsiTheme="minorHAnsi" w:cs="Segoe UI"/>
          <w:b/>
          <w:bCs/>
          <w:sz w:val="22"/>
          <w:szCs w:val="22"/>
        </w:rPr>
        <w:t xml:space="preserve">CUMELA Nederland organiseert samen met de gemeenten in de regio </w:t>
      </w:r>
      <w:r w:rsidRPr="005E4AA8">
        <w:rPr>
          <w:rStyle w:val="normaltextrun"/>
          <w:rFonts w:asciiTheme="minorHAnsi" w:hAnsiTheme="minorHAnsi" w:cs="Segoe UI"/>
          <w:b/>
          <w:bCs/>
          <w:color w:val="FF0000"/>
          <w:sz w:val="22"/>
          <w:szCs w:val="22"/>
        </w:rPr>
        <w:t>………….</w:t>
      </w:r>
      <w:r w:rsidRPr="005E4AA8">
        <w:rPr>
          <w:rStyle w:val="normaltextrun"/>
          <w:rFonts w:asciiTheme="minorHAnsi" w:hAnsiTheme="minorHAnsi" w:cs="Segoe UI"/>
          <w:b/>
          <w:bCs/>
          <w:sz w:val="22"/>
          <w:szCs w:val="22"/>
        </w:rPr>
        <w:t xml:space="preserve"> </w:t>
      </w:r>
      <w:r w:rsidRPr="005E4AA8">
        <w:rPr>
          <w:rStyle w:val="normaltextrun"/>
          <w:rFonts w:asciiTheme="minorHAnsi" w:hAnsiTheme="minorHAnsi" w:cs="Segoe UI"/>
          <w:sz w:val="22"/>
          <w:szCs w:val="22"/>
        </w:rPr>
        <w:t xml:space="preserve">- de verkeerseducatie “Veilig Omgaan Met Opvallend Landbouwverkeer”. Dit doen we in samenwerking met de provincie </w:t>
      </w:r>
      <w:r w:rsidRPr="005E4AA8">
        <w:rPr>
          <w:rStyle w:val="normaltextrun"/>
          <w:rFonts w:asciiTheme="minorHAnsi" w:hAnsiTheme="minorHAnsi" w:cs="Segoe UI"/>
          <w:color w:val="FF0000"/>
          <w:sz w:val="22"/>
          <w:szCs w:val="22"/>
        </w:rPr>
        <w:t xml:space="preserve">Noord-Holland </w:t>
      </w:r>
      <w:r w:rsidRPr="005E4AA8">
        <w:rPr>
          <w:rStyle w:val="normaltextrun"/>
          <w:rFonts w:asciiTheme="minorHAnsi" w:hAnsiTheme="minorHAnsi" w:cs="Segoe UI"/>
          <w:sz w:val="22"/>
          <w:szCs w:val="22"/>
        </w:rPr>
        <w:t>en het Regionaal Orgaan Verkeersveiligheid (ROV). </w:t>
      </w: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normaltextrun"/>
          <w:rFonts w:asciiTheme="minorHAnsi" w:hAnsiTheme="minorHAnsi" w:cs="Segoe UI"/>
          <w:sz w:val="22"/>
          <w:szCs w:val="22"/>
        </w:rPr>
        <w:t>In deze brief leest u meer over deze </w:t>
      </w:r>
      <w:proofErr w:type="spellStart"/>
      <w:r w:rsidRPr="005E4AA8">
        <w:rPr>
          <w:rStyle w:val="spellingerror"/>
          <w:rFonts w:asciiTheme="minorHAnsi" w:hAnsiTheme="minorHAnsi" w:cs="Segoe UI"/>
          <w:sz w:val="22"/>
          <w:szCs w:val="22"/>
        </w:rPr>
        <w:t>verkeerseducatieles</w:t>
      </w:r>
      <w:proofErr w:type="spellEnd"/>
      <w:r w:rsidRPr="005E4AA8">
        <w:rPr>
          <w:rStyle w:val="normaltextrun"/>
          <w:rFonts w:asciiTheme="minorHAnsi" w:hAnsiTheme="minorHAnsi" w:cs="Segoe UI"/>
          <w:sz w:val="22"/>
          <w:szCs w:val="22"/>
        </w:rPr>
        <w:t> en hoe u </w:t>
      </w:r>
      <w:r w:rsidRPr="005E4AA8">
        <w:rPr>
          <w:rStyle w:val="contextualspellingandgrammarerror"/>
          <w:rFonts w:asciiTheme="minorHAnsi" w:hAnsiTheme="minorHAnsi" w:cs="Segoe UI"/>
          <w:sz w:val="22"/>
          <w:szCs w:val="22"/>
        </w:rPr>
        <w:t>zich aanmeldt</w:t>
      </w:r>
      <w:r w:rsidRPr="005E4AA8">
        <w:rPr>
          <w:rStyle w:val="normaltextrun"/>
          <w:rFonts w:asciiTheme="minorHAnsi" w:hAnsiTheme="minorHAnsi" w:cs="Segoe UI"/>
          <w:sz w:val="22"/>
          <w:szCs w:val="22"/>
        </w:rPr>
        <w:t>.  </w:t>
      </w:r>
      <w:r w:rsidRPr="005E4AA8">
        <w:rPr>
          <w:rStyle w:val="eop"/>
          <w:rFonts w:asciiTheme="minorHAnsi" w:hAnsiTheme="minorHAnsi" w:cs="Segoe UI"/>
          <w:sz w:val="22"/>
          <w:szCs w:val="22"/>
        </w:rPr>
        <w:t> </w:t>
      </w:r>
    </w:p>
    <w:p w:rsid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normaltextrun"/>
          <w:rFonts w:asciiTheme="minorHAnsi" w:hAnsiTheme="minorHAnsi" w:cs="Segoe UI"/>
          <w:b/>
          <w:bCs/>
          <w:sz w:val="22"/>
          <w:szCs w:val="22"/>
        </w:rPr>
        <w:t xml:space="preserve">De provincie </w:t>
      </w:r>
      <w:r>
        <w:rPr>
          <w:rStyle w:val="normaltextrun"/>
          <w:rFonts w:asciiTheme="minorHAnsi" w:hAnsiTheme="minorHAnsi" w:cs="Segoe UI"/>
          <w:b/>
          <w:bCs/>
          <w:color w:val="FF0000"/>
          <w:sz w:val="22"/>
          <w:szCs w:val="22"/>
        </w:rPr>
        <w:t xml:space="preserve">…….. </w:t>
      </w:r>
      <w:r w:rsidRPr="005E4AA8">
        <w:rPr>
          <w:rStyle w:val="normaltextrun"/>
          <w:rFonts w:asciiTheme="minorHAnsi" w:hAnsiTheme="minorHAnsi" w:cs="Segoe UI"/>
          <w:b/>
          <w:bCs/>
          <w:sz w:val="22"/>
          <w:szCs w:val="22"/>
        </w:rPr>
        <w:t>stelt deze les beschikbaar voor de gemeenten. </w:t>
      </w:r>
      <w:r w:rsidRPr="005E4AA8">
        <w:rPr>
          <w:rStyle w:val="normaltextrun"/>
          <w:rFonts w:asciiTheme="minorHAnsi" w:hAnsiTheme="minorHAnsi" w:cs="Segoe UI"/>
          <w:sz w:val="22"/>
          <w:szCs w:val="22"/>
        </w:rPr>
        <w:t>CUMELA Nederland roept u op om gebruik te maken van deze aanbieding. (Land)bouwverkeer speelt een grote rol in veel gemeenten. Wij merken dat veel ouders/verzorgers en leerlingen zich zorgen maken over de aanwezigheid van dit indrukwekkende materieel op de openbare weg. </w:t>
      </w: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normaltextrun"/>
          <w:rFonts w:asciiTheme="minorHAnsi" w:hAnsiTheme="minorHAnsi" w:cs="Segoe UI"/>
          <w:sz w:val="22"/>
          <w:szCs w:val="22"/>
        </w:rPr>
        <w:t>Nu al, maar ook straks wanneer uw leerlingen op weg gaan naar de middelbare school, komen zij wellicht over wegen in het buitengebied. Als uw leerlingen de beperkingen van het (land)bouwverkeer beter kennen kunnen de chauffeurs en de fietsers nog beter rekening met elkaar houden.</w:t>
      </w: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scxw64672556"/>
          <w:rFonts w:asciiTheme="minorHAnsi" w:hAnsiTheme="minorHAnsi" w:cs="Segoe UI"/>
          <w:sz w:val="22"/>
          <w:szCs w:val="22"/>
        </w:rPr>
        <w:t> </w:t>
      </w:r>
      <w:r w:rsidRPr="005E4AA8">
        <w:rPr>
          <w:rFonts w:asciiTheme="minorHAnsi" w:hAnsiTheme="minorHAnsi" w:cs="Segoe UI"/>
          <w:sz w:val="22"/>
          <w:szCs w:val="22"/>
        </w:rPr>
        <w:br/>
      </w:r>
      <w:r w:rsidRPr="005E4AA8">
        <w:rPr>
          <w:rStyle w:val="normaltextrun"/>
          <w:rFonts w:asciiTheme="minorHAnsi" w:hAnsiTheme="minorHAnsi" w:cs="Segoe UI"/>
          <w:sz w:val="22"/>
          <w:szCs w:val="22"/>
        </w:rPr>
        <w:t xml:space="preserve">In de regio </w:t>
      </w:r>
      <w:r w:rsidRPr="005E4AA8">
        <w:rPr>
          <w:rStyle w:val="normaltextrun"/>
          <w:rFonts w:asciiTheme="minorHAnsi" w:hAnsiTheme="minorHAnsi" w:cs="Segoe UI"/>
          <w:color w:val="FF0000"/>
          <w:sz w:val="22"/>
          <w:szCs w:val="22"/>
        </w:rPr>
        <w:t xml:space="preserve">……… </w:t>
      </w:r>
      <w:r w:rsidRPr="005E4AA8">
        <w:rPr>
          <w:rStyle w:val="normaltextrun"/>
          <w:rFonts w:asciiTheme="minorHAnsi" w:hAnsiTheme="minorHAnsi" w:cs="Segoe UI"/>
          <w:sz w:val="22"/>
          <w:szCs w:val="22"/>
        </w:rPr>
        <w:t>zijn een beperkt aantal lesdagen beschikbaar. De inschrijving gebeurt op basis van ‘wie het eerst komt, het eerst maalt’ dus aarzel niet om uw school op te geven.</w:t>
      </w:r>
      <w:r w:rsidRPr="005E4AA8">
        <w:rPr>
          <w:rStyle w:val="eop"/>
          <w:rFonts w:asciiTheme="minorHAnsi" w:hAnsiTheme="minorHAnsi" w:cs="Segoe UI"/>
          <w:sz w:val="22"/>
          <w:szCs w:val="22"/>
        </w:rPr>
        <w:t> </w:t>
      </w:r>
    </w:p>
    <w:p w:rsidR="005E4AA8" w:rsidRPr="005E4AA8" w:rsidRDefault="005E4AA8" w:rsidP="005E4AA8">
      <w:pPr>
        <w:pStyle w:val="paragraph"/>
        <w:spacing w:before="0" w:beforeAutospacing="0" w:after="0" w:afterAutospacing="0"/>
        <w:textAlignment w:val="baseline"/>
        <w:rPr>
          <w:rFonts w:asciiTheme="minorHAnsi" w:hAnsiTheme="minorHAnsi" w:cs="Segoe UI"/>
          <w:sz w:val="22"/>
          <w:szCs w:val="22"/>
        </w:rPr>
      </w:pPr>
      <w:r w:rsidRPr="005E4AA8">
        <w:rPr>
          <w:rStyle w:val="normaltextrun"/>
          <w:rFonts w:asciiTheme="minorHAnsi" w:hAnsiTheme="minorHAnsi" w:cs="Segoe UI"/>
          <w:b/>
          <w:bCs/>
          <w:sz w:val="22"/>
          <w:szCs w:val="22"/>
        </w:rPr>
        <w:t>Deze verkeerseducatie les is voor u volledig kosteloos en wordt u aangeboden door de provincie</w:t>
      </w:r>
      <w:r>
        <w:rPr>
          <w:rStyle w:val="normaltextrun"/>
          <w:rFonts w:asciiTheme="minorHAnsi" w:hAnsiTheme="minorHAnsi" w:cs="Segoe UI"/>
          <w:b/>
          <w:bCs/>
          <w:sz w:val="22"/>
          <w:szCs w:val="22"/>
        </w:rPr>
        <w:t xml:space="preserve"> ……. </w:t>
      </w:r>
      <w:r w:rsidRPr="005E4AA8">
        <w:rPr>
          <w:rFonts w:asciiTheme="minorHAnsi" w:hAnsiTheme="minorHAnsi" w:cs="Segoe UI"/>
          <w:sz w:val="22"/>
          <w:szCs w:val="22"/>
        </w:rPr>
        <w:br/>
      </w:r>
      <w:r w:rsidRPr="005E4AA8">
        <w:rPr>
          <w:rStyle w:val="scxw64672556"/>
          <w:rFonts w:asciiTheme="minorHAnsi" w:hAnsiTheme="minorHAnsi" w:cs="Segoe UI"/>
          <w:sz w:val="22"/>
          <w:szCs w:val="22"/>
        </w:rPr>
        <w:t> </w:t>
      </w:r>
      <w:r w:rsidRPr="005E4AA8">
        <w:rPr>
          <w:rFonts w:asciiTheme="minorHAnsi" w:hAnsiTheme="minorHAnsi" w:cs="Segoe UI"/>
          <w:sz w:val="22"/>
          <w:szCs w:val="22"/>
        </w:rPr>
        <w:br/>
      </w:r>
      <w:r w:rsidRPr="005E4AA8">
        <w:rPr>
          <w:rStyle w:val="normaltextrun"/>
          <w:rFonts w:asciiTheme="minorHAnsi" w:hAnsiTheme="minorHAnsi" w:cs="Segoe UI"/>
          <w:sz w:val="22"/>
          <w:szCs w:val="22"/>
        </w:rPr>
        <w:t>Opgeven? Meer informatie?  Stuur een </w:t>
      </w:r>
      <w:r w:rsidRPr="005E4AA8">
        <w:rPr>
          <w:rStyle w:val="contextualspellingandgrammarerror"/>
          <w:rFonts w:asciiTheme="minorHAnsi" w:hAnsiTheme="minorHAnsi" w:cs="Segoe UI"/>
          <w:sz w:val="22"/>
          <w:szCs w:val="22"/>
        </w:rPr>
        <w:t>e-mail  naar</w:t>
      </w:r>
      <w:r w:rsidRPr="005E4AA8">
        <w:rPr>
          <w:rStyle w:val="normaltextrun"/>
          <w:rFonts w:asciiTheme="minorHAnsi" w:hAnsiTheme="minorHAnsi" w:cs="Segoe UI"/>
          <w:sz w:val="22"/>
          <w:szCs w:val="22"/>
        </w:rPr>
        <w:t> of bel met Marije van Beurden (CUMELA Nederland): </w:t>
      </w:r>
      <w:hyperlink r:id="rId7" w:history="1">
        <w:r w:rsidRPr="005E4AA8">
          <w:rPr>
            <w:rStyle w:val="Hyperlink"/>
            <w:rFonts w:asciiTheme="minorHAnsi" w:hAnsiTheme="minorHAnsi" w:cs="Segoe UI"/>
            <w:sz w:val="22"/>
            <w:szCs w:val="22"/>
          </w:rPr>
          <w:t>mvbeurden@cumela.nl</w:t>
        </w:r>
      </w:hyperlink>
      <w:r w:rsidRPr="005E4AA8">
        <w:rPr>
          <w:rFonts w:asciiTheme="minorHAnsi" w:hAnsiTheme="minorHAnsi" w:cs="Segoe UI"/>
          <w:sz w:val="22"/>
          <w:szCs w:val="22"/>
        </w:rPr>
        <w:t xml:space="preserve"> </w:t>
      </w:r>
      <w:r w:rsidRPr="005E4AA8">
        <w:rPr>
          <w:rStyle w:val="normaltextrun"/>
          <w:rFonts w:asciiTheme="minorHAnsi" w:hAnsiTheme="minorHAnsi" w:cs="Segoe UI"/>
          <w:sz w:val="22"/>
          <w:szCs w:val="22"/>
        </w:rPr>
        <w:t> /</w:t>
      </w:r>
      <w:r w:rsidRPr="005E4AA8">
        <w:rPr>
          <w:rStyle w:val="normaltextrun"/>
          <w:rFonts w:asciiTheme="minorHAnsi" w:hAnsiTheme="minorHAnsi" w:cs="Segoe UI"/>
          <w:color w:val="000000"/>
          <w:sz w:val="22"/>
          <w:szCs w:val="22"/>
        </w:rPr>
        <w:t> 033 247 49 02.</w:t>
      </w:r>
      <w:r w:rsidRPr="005E4AA8">
        <w:rPr>
          <w:rStyle w:val="eop"/>
          <w:rFonts w:asciiTheme="minorHAnsi" w:hAnsiTheme="minorHAnsi" w:cs="Segoe UI"/>
          <w:sz w:val="22"/>
          <w:szCs w:val="22"/>
        </w:rPr>
        <w:t> </w:t>
      </w:r>
    </w:p>
    <w:p w:rsidR="005E4AA8" w:rsidRDefault="005E4AA8" w:rsidP="005E4AA8">
      <w:pPr>
        <w:rPr>
          <w:rFonts w:asciiTheme="minorHAnsi" w:eastAsiaTheme="minorEastAsia" w:hAnsiTheme="minorHAnsi"/>
          <w:noProof/>
          <w:color w:val="000000"/>
        </w:rPr>
      </w:pPr>
      <w:r>
        <w:rPr>
          <w:rStyle w:val="scxw64672556"/>
          <w:rFonts w:cs="Segoe UI"/>
          <w:szCs w:val="22"/>
        </w:rPr>
        <w:t> </w:t>
      </w:r>
      <w:r>
        <w:rPr>
          <w:rFonts w:cs="Segoe UI"/>
          <w:szCs w:val="22"/>
        </w:rPr>
        <w:br/>
      </w:r>
      <w:r>
        <w:rPr>
          <w:rFonts w:eastAsiaTheme="minorEastAsia"/>
          <w:noProof/>
          <w:color w:val="000000"/>
        </w:rPr>
        <w:t>Met vriendelijke groet,</w:t>
      </w:r>
    </w:p>
    <w:p w:rsidR="00352ACA" w:rsidRPr="005E4AA8" w:rsidRDefault="005E4AA8" w:rsidP="00792479">
      <w:pPr>
        <w:rPr>
          <w:rFonts w:ascii="Segoe UI" w:hAnsi="Segoe UI" w:cs="Segoe UI"/>
          <w:sz w:val="18"/>
          <w:szCs w:val="18"/>
        </w:rPr>
      </w:pPr>
      <w:r>
        <w:rPr>
          <w:rFonts w:eastAsiaTheme="minorEastAsia"/>
          <w:b/>
          <w:bCs/>
          <w:noProof/>
          <w:color w:val="000000"/>
        </w:rPr>
        <w:t xml:space="preserve">Marije van Beurden </w:t>
      </w:r>
      <w:bookmarkStart w:id="0" w:name="_GoBack"/>
      <w:bookmarkEnd w:id="0"/>
      <w:r>
        <w:rPr>
          <w:rFonts w:cs="Segoe UI"/>
          <w:szCs w:val="22"/>
        </w:rPr>
        <w:br/>
      </w:r>
    </w:p>
    <w:sectPr w:rsidR="00352ACA" w:rsidRPr="005E4AA8" w:rsidSect="00781D75">
      <w:headerReference w:type="even" r:id="rId8"/>
      <w:headerReference w:type="default" r:id="rId9"/>
      <w:footerReference w:type="default" r:id="rId10"/>
      <w:headerReference w:type="first" r:id="rId11"/>
      <w:footerReference w:type="first" r:id="rId12"/>
      <w:pgSz w:w="11907" w:h="16840" w:code="9"/>
      <w:pgMar w:top="1418" w:right="1418" w:bottom="1418" w:left="1418" w:header="527" w:footer="39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29" w:rsidRDefault="00134229">
      <w:r>
        <w:separator/>
      </w:r>
    </w:p>
  </w:endnote>
  <w:endnote w:type="continuationSeparator" w:id="0">
    <w:p w:rsidR="00134229" w:rsidRDefault="0013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Condensed">
    <w:altName w:val="Arial"/>
    <w:charset w:val="00"/>
    <w:family w:val="swiss"/>
    <w:pitch w:val="variable"/>
    <w:sig w:usb0="00000001" w:usb1="00000000" w:usb2="00000000" w:usb3="00000000" w:csb0="00000093"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CA" w:rsidRDefault="00352ACA" w:rsidP="00352ACA">
    <w:pPr>
      <w:pStyle w:val="Koptekst"/>
      <w:framePr w:w="397" w:wrap="around" w:vAnchor="text" w:hAnchor="page" w:x="5731" w:y="1"/>
    </w:pPr>
    <w:r>
      <w:t xml:space="preserve">- </w:t>
    </w:r>
    <w:r>
      <w:fldChar w:fldCharType="begin"/>
    </w:r>
    <w:r>
      <w:instrText xml:space="preserve">PAGE  </w:instrText>
    </w:r>
    <w:r>
      <w:fldChar w:fldCharType="separate"/>
    </w:r>
    <w:r w:rsidR="00792479">
      <w:rPr>
        <w:noProof/>
      </w:rPr>
      <w:t>2</w:t>
    </w:r>
    <w:r>
      <w:rPr>
        <w:noProof/>
      </w:rPr>
      <w:fldChar w:fldCharType="end"/>
    </w:r>
    <w:r>
      <w:t xml:space="preserve"> -</w:t>
    </w:r>
  </w:p>
  <w:p w:rsidR="000639F1" w:rsidRDefault="003D06B3" w:rsidP="003D06B3">
    <w:pPr>
      <w:pStyle w:val="Voettekst"/>
    </w:pPr>
    <w:r>
      <w:rPr>
        <w:rFonts w:ascii="Univers Condensed" w:hAnsi="Univers Condensed"/>
        <w:noProof/>
      </w:rPr>
      <w:drawing>
        <wp:anchor distT="0" distB="0" distL="114300" distR="114300" simplePos="0" relativeHeight="251658240" behindDoc="1" locked="0" layoutInCell="1" allowOverlap="1">
          <wp:simplePos x="0" y="0"/>
          <wp:positionH relativeFrom="column">
            <wp:posOffset>-909955</wp:posOffset>
          </wp:positionH>
          <wp:positionV relativeFrom="paragraph">
            <wp:posOffset>-4417060</wp:posOffset>
          </wp:positionV>
          <wp:extent cx="4932045" cy="4871085"/>
          <wp:effectExtent l="0" t="0" r="190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4871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7" w:rsidRPr="00535AD7" w:rsidRDefault="003D06B3" w:rsidP="00066BBC">
    <w:pPr>
      <w:pStyle w:val="Voettekst"/>
      <w:spacing w:before="90"/>
      <w:jc w:val="center"/>
      <w:rPr>
        <w:b/>
        <w:i/>
        <w:iCs/>
        <w:color w:val="00AAB6"/>
        <w:szCs w:val="22"/>
      </w:rPr>
    </w:pPr>
    <w:r>
      <w:rPr>
        <w:noProof/>
      </w:rPr>
      <w:drawing>
        <wp:anchor distT="0" distB="0" distL="114300" distR="114300" simplePos="0" relativeHeight="251656192" behindDoc="1" locked="0" layoutInCell="1" allowOverlap="1">
          <wp:simplePos x="0" y="0"/>
          <wp:positionH relativeFrom="column">
            <wp:posOffset>-909628</wp:posOffset>
          </wp:positionH>
          <wp:positionV relativeFrom="paragraph">
            <wp:posOffset>-3799205</wp:posOffset>
          </wp:positionV>
          <wp:extent cx="4933950" cy="4874584"/>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l.png"/>
                  <pic:cNvPicPr/>
                </pic:nvPicPr>
                <pic:blipFill>
                  <a:blip r:embed="rId1">
                    <a:extLst>
                      <a:ext uri="{28A0092B-C50C-407E-A947-70E740481C1C}">
                        <a14:useLocalDpi xmlns:a14="http://schemas.microsoft.com/office/drawing/2010/main" val="0"/>
                      </a:ext>
                    </a:extLst>
                  </a:blip>
                  <a:stretch>
                    <a:fillRect/>
                  </a:stretch>
                </pic:blipFill>
                <pic:spPr>
                  <a:xfrm>
                    <a:off x="0" y="0"/>
                    <a:ext cx="4933950" cy="4874584"/>
                  </a:xfrm>
                  <a:prstGeom prst="rect">
                    <a:avLst/>
                  </a:prstGeom>
                </pic:spPr>
              </pic:pic>
            </a:graphicData>
          </a:graphic>
          <wp14:sizeRelH relativeFrom="page">
            <wp14:pctWidth>0</wp14:pctWidth>
          </wp14:sizeRelH>
          <wp14:sizeRelV relativeFrom="page">
            <wp14:pctHeight>0</wp14:pctHeight>
          </wp14:sizeRelV>
        </wp:anchor>
      </w:drawing>
    </w:r>
    <w:r w:rsidR="00535AD7" w:rsidRPr="00535AD7">
      <w:rPr>
        <w:b/>
        <w:i/>
        <w:iCs/>
        <w:color w:val="00AAB6"/>
        <w:szCs w:val="22"/>
      </w:rPr>
      <w:t>Voor specialisten in groen, grond en infra</w:t>
    </w:r>
  </w:p>
  <w:p w:rsidR="00535AD7" w:rsidRPr="00535AD7" w:rsidRDefault="00535AD7" w:rsidP="00535AD7">
    <w:pPr>
      <w:pStyle w:val="Voettekst"/>
      <w:pBdr>
        <w:between w:val="single" w:sz="4" w:space="1" w:color="auto"/>
      </w:pBdr>
      <w:jc w:val="center"/>
      <w:rPr>
        <w:b/>
        <w:i/>
        <w:iCs/>
        <w:color w:val="00AAB6"/>
      </w:rPr>
    </w:pPr>
  </w:p>
  <w:p w:rsidR="00535AD7" w:rsidRPr="00066BBC" w:rsidRDefault="00535AD7" w:rsidP="00066BBC">
    <w:pPr>
      <w:pStyle w:val="Voettekst"/>
      <w:pBdr>
        <w:top w:val="single" w:sz="2" w:space="6" w:color="auto"/>
      </w:pBdr>
      <w:tabs>
        <w:tab w:val="clear" w:pos="9072"/>
      </w:tabs>
      <w:spacing w:line="360" w:lineRule="auto"/>
      <w:ind w:left="-870" w:right="-870"/>
      <w:jc w:val="center"/>
      <w:rPr>
        <w:rFonts w:ascii="Helvetica Narrow" w:hAnsi="Helvetica Narrow"/>
        <w:color w:val="00AAB6"/>
        <w:spacing w:val="16"/>
        <w:sz w:val="18"/>
        <w:szCs w:val="16"/>
      </w:rPr>
    </w:pPr>
    <w:r w:rsidRPr="00066BBC">
      <w:rPr>
        <w:rFonts w:ascii="Helvetica Narrow" w:hAnsi="Helvetica Narrow"/>
        <w:color w:val="00AAB6"/>
        <w:spacing w:val="16"/>
        <w:sz w:val="18"/>
        <w:szCs w:val="16"/>
      </w:rPr>
      <w:t>Nijverheidsstraat</w:t>
    </w:r>
    <w:r w:rsidR="00066BBC" w:rsidRPr="00066BBC">
      <w:rPr>
        <w:rFonts w:ascii="Helvetica Narrow" w:hAnsi="Helvetica Narrow"/>
        <w:color w:val="00AAB6"/>
        <w:spacing w:val="16"/>
        <w:sz w:val="18"/>
        <w:szCs w:val="16"/>
      </w:rPr>
      <w:t xml:space="preserve"> </w:t>
    </w:r>
    <w:r w:rsidRPr="00066BBC">
      <w:rPr>
        <w:rFonts w:ascii="Helvetica Narrow" w:hAnsi="Helvetica Narrow"/>
        <w:color w:val="00AAB6"/>
        <w:spacing w:val="16"/>
        <w:sz w:val="18"/>
        <w:szCs w:val="16"/>
      </w:rPr>
      <w:t>13</w:t>
    </w:r>
    <w:r w:rsidR="00066BBC" w:rsidRPr="00066BBC">
      <w:rPr>
        <w:rFonts w:ascii="Helvetica Narrow" w:hAnsi="Helvetica Narrow"/>
        <w:color w:val="00AAB6"/>
        <w:spacing w:val="16"/>
        <w:sz w:val="18"/>
        <w:szCs w:val="16"/>
      </w:rPr>
      <w:t xml:space="preserve"> • </w:t>
    </w:r>
    <w:r w:rsidRPr="00066BBC">
      <w:rPr>
        <w:rFonts w:ascii="Helvetica Narrow" w:hAnsi="Helvetica Narrow"/>
        <w:color w:val="00AAB6"/>
        <w:spacing w:val="16"/>
        <w:sz w:val="18"/>
        <w:szCs w:val="16"/>
      </w:rPr>
      <w:t>Postbu</w:t>
    </w:r>
    <w:r w:rsidR="00066BBC" w:rsidRPr="00066BBC">
      <w:rPr>
        <w:rFonts w:ascii="Helvetica Narrow" w:hAnsi="Helvetica Narrow"/>
        <w:color w:val="00AAB6"/>
        <w:spacing w:val="16"/>
        <w:sz w:val="18"/>
        <w:szCs w:val="16"/>
      </w:rPr>
      <w:t xml:space="preserve">s </w:t>
    </w:r>
    <w:r w:rsidRPr="00066BBC">
      <w:rPr>
        <w:rFonts w:ascii="Helvetica Narrow" w:hAnsi="Helvetica Narrow"/>
        <w:color w:val="00AAB6"/>
        <w:spacing w:val="16"/>
        <w:sz w:val="18"/>
        <w:szCs w:val="16"/>
      </w:rPr>
      <w:t>1156</w:t>
    </w:r>
    <w:r w:rsidR="00066BBC" w:rsidRPr="00066BBC">
      <w:rPr>
        <w:rFonts w:ascii="Helvetica Narrow" w:hAnsi="Helvetica Narrow"/>
        <w:color w:val="00AAB6"/>
        <w:spacing w:val="16"/>
        <w:sz w:val="18"/>
        <w:szCs w:val="16"/>
      </w:rPr>
      <w:t xml:space="preserve"> • </w:t>
    </w:r>
    <w:r w:rsidRPr="00066BBC">
      <w:rPr>
        <w:rFonts w:ascii="Helvetica Narrow" w:hAnsi="Helvetica Narrow"/>
        <w:color w:val="00AAB6"/>
        <w:spacing w:val="16"/>
        <w:sz w:val="18"/>
        <w:szCs w:val="16"/>
      </w:rPr>
      <w:t>3860</w:t>
    </w:r>
    <w:r w:rsidR="00066BBC" w:rsidRPr="00066BBC">
      <w:rPr>
        <w:rFonts w:ascii="Helvetica Narrow" w:hAnsi="Helvetica Narrow"/>
        <w:color w:val="00AAB6"/>
        <w:spacing w:val="16"/>
        <w:sz w:val="18"/>
        <w:szCs w:val="16"/>
      </w:rPr>
      <w:t xml:space="preserve"> </w:t>
    </w:r>
    <w:r w:rsidRPr="00066BBC">
      <w:rPr>
        <w:rFonts w:ascii="Helvetica Narrow" w:hAnsi="Helvetica Narrow"/>
        <w:color w:val="00AAB6"/>
        <w:spacing w:val="16"/>
        <w:sz w:val="18"/>
        <w:szCs w:val="16"/>
      </w:rPr>
      <w:t>BD</w:t>
    </w:r>
    <w:r w:rsidR="00066BBC" w:rsidRPr="00066BBC">
      <w:rPr>
        <w:rFonts w:ascii="Helvetica Narrow" w:hAnsi="Helvetica Narrow"/>
        <w:color w:val="00AAB6"/>
        <w:spacing w:val="16"/>
        <w:sz w:val="18"/>
        <w:szCs w:val="16"/>
      </w:rPr>
      <w:t xml:space="preserve">  </w:t>
    </w:r>
    <w:r w:rsidRPr="00066BBC">
      <w:rPr>
        <w:rFonts w:ascii="Helvetica Narrow" w:hAnsi="Helvetica Narrow"/>
        <w:color w:val="00AAB6"/>
        <w:spacing w:val="16"/>
        <w:sz w:val="18"/>
        <w:szCs w:val="16"/>
      </w:rPr>
      <w:t>Nijkerk</w:t>
    </w:r>
    <w:r w:rsidR="00066BBC" w:rsidRPr="00066BBC">
      <w:rPr>
        <w:rFonts w:ascii="Helvetica Narrow" w:hAnsi="Helvetica Narrow"/>
        <w:color w:val="00AAB6"/>
        <w:spacing w:val="16"/>
        <w:sz w:val="18"/>
        <w:szCs w:val="16"/>
      </w:rPr>
      <w:t xml:space="preserve"> • </w:t>
    </w:r>
    <w:r w:rsidRPr="00066BBC">
      <w:rPr>
        <w:rFonts w:ascii="Helvetica Narrow" w:hAnsi="Helvetica Narrow"/>
        <w:b/>
        <w:bCs/>
        <w:color w:val="00AAB6"/>
        <w:spacing w:val="16"/>
        <w:sz w:val="18"/>
        <w:szCs w:val="16"/>
      </w:rPr>
      <w:t>T</w:t>
    </w:r>
    <w:r w:rsidR="00066BBC" w:rsidRPr="00066BBC">
      <w:rPr>
        <w:rFonts w:ascii="Helvetica Narrow" w:hAnsi="Helvetica Narrow"/>
        <w:b/>
        <w:bCs/>
        <w:color w:val="00AAB6"/>
        <w:spacing w:val="16"/>
        <w:sz w:val="18"/>
        <w:szCs w:val="16"/>
      </w:rPr>
      <w:t xml:space="preserve"> </w:t>
    </w:r>
    <w:r w:rsidRPr="00066BBC">
      <w:rPr>
        <w:rFonts w:ascii="Helvetica Narrow" w:hAnsi="Helvetica Narrow"/>
        <w:color w:val="00AAB6"/>
        <w:spacing w:val="16"/>
        <w:sz w:val="18"/>
        <w:szCs w:val="16"/>
      </w:rPr>
      <w:t>(033)</w:t>
    </w:r>
    <w:r w:rsidR="00066BBC" w:rsidRPr="00066BBC">
      <w:rPr>
        <w:rFonts w:ascii="Helvetica Narrow" w:hAnsi="Helvetica Narrow"/>
        <w:color w:val="00AAB6"/>
        <w:spacing w:val="16"/>
        <w:sz w:val="18"/>
        <w:szCs w:val="16"/>
      </w:rPr>
      <w:t xml:space="preserve"> </w:t>
    </w:r>
    <w:r w:rsidRPr="00066BBC">
      <w:rPr>
        <w:rFonts w:ascii="Helvetica Narrow" w:hAnsi="Helvetica Narrow"/>
        <w:color w:val="00AAB6"/>
        <w:spacing w:val="16"/>
        <w:sz w:val="18"/>
        <w:szCs w:val="16"/>
      </w:rPr>
      <w:t>247</w:t>
    </w:r>
    <w:r w:rsidR="00066BBC" w:rsidRPr="00066BBC">
      <w:rPr>
        <w:rFonts w:ascii="Helvetica Narrow" w:hAnsi="Helvetica Narrow"/>
        <w:color w:val="00AAB6"/>
        <w:spacing w:val="16"/>
        <w:sz w:val="18"/>
        <w:szCs w:val="16"/>
      </w:rPr>
      <w:t xml:space="preserve"> </w:t>
    </w:r>
    <w:r w:rsidRPr="00066BBC">
      <w:rPr>
        <w:rFonts w:ascii="Helvetica Narrow" w:hAnsi="Helvetica Narrow"/>
        <w:color w:val="00AAB6"/>
        <w:spacing w:val="16"/>
        <w:sz w:val="18"/>
        <w:szCs w:val="16"/>
      </w:rPr>
      <w:t>49</w:t>
    </w:r>
    <w:r w:rsidR="00066BBC" w:rsidRPr="00066BBC">
      <w:rPr>
        <w:rFonts w:ascii="Helvetica Narrow" w:hAnsi="Helvetica Narrow"/>
        <w:color w:val="00AAB6"/>
        <w:spacing w:val="16"/>
        <w:sz w:val="18"/>
        <w:szCs w:val="16"/>
      </w:rPr>
      <w:t xml:space="preserve"> </w:t>
    </w:r>
    <w:r w:rsidRPr="00066BBC">
      <w:rPr>
        <w:rFonts w:ascii="Helvetica Narrow" w:hAnsi="Helvetica Narrow"/>
        <w:color w:val="00AAB6"/>
        <w:spacing w:val="16"/>
        <w:sz w:val="18"/>
        <w:szCs w:val="16"/>
      </w:rPr>
      <w:t>00</w:t>
    </w:r>
    <w:r w:rsidR="00066BBC" w:rsidRPr="00066BBC">
      <w:rPr>
        <w:rFonts w:ascii="Helvetica Narrow" w:hAnsi="Helvetica Narrow"/>
        <w:color w:val="00AAB6"/>
        <w:spacing w:val="16"/>
        <w:sz w:val="18"/>
        <w:szCs w:val="16"/>
      </w:rPr>
      <w:t xml:space="preserve"> • </w:t>
    </w:r>
    <w:r w:rsidRPr="00066BBC">
      <w:rPr>
        <w:rFonts w:ascii="Helvetica Narrow" w:hAnsi="Helvetica Narrow"/>
        <w:b/>
        <w:bCs/>
        <w:color w:val="00AAB6"/>
        <w:spacing w:val="16"/>
        <w:sz w:val="18"/>
        <w:szCs w:val="16"/>
      </w:rPr>
      <w:t>F</w:t>
    </w:r>
    <w:r w:rsidR="00066BBC" w:rsidRPr="00066BBC">
      <w:rPr>
        <w:rFonts w:ascii="Helvetica Narrow" w:hAnsi="Helvetica Narrow"/>
        <w:b/>
        <w:bCs/>
        <w:color w:val="00AAB6"/>
        <w:spacing w:val="16"/>
        <w:sz w:val="18"/>
        <w:szCs w:val="16"/>
      </w:rPr>
      <w:t xml:space="preserve"> </w:t>
    </w:r>
    <w:r w:rsidRPr="00066BBC">
      <w:rPr>
        <w:rFonts w:ascii="Helvetica Narrow" w:hAnsi="Helvetica Narrow"/>
        <w:color w:val="00AAB6"/>
        <w:spacing w:val="16"/>
        <w:sz w:val="18"/>
        <w:szCs w:val="16"/>
      </w:rPr>
      <w:t>(033)247</w:t>
    </w:r>
    <w:r w:rsidR="00066BBC" w:rsidRPr="00066BBC">
      <w:rPr>
        <w:rFonts w:ascii="Helvetica Narrow" w:hAnsi="Helvetica Narrow"/>
        <w:color w:val="00AAB6"/>
        <w:spacing w:val="16"/>
        <w:sz w:val="18"/>
        <w:szCs w:val="16"/>
      </w:rPr>
      <w:t xml:space="preserve"> </w:t>
    </w:r>
    <w:r w:rsidRPr="00066BBC">
      <w:rPr>
        <w:rFonts w:ascii="Helvetica Narrow" w:hAnsi="Helvetica Narrow"/>
        <w:color w:val="00AAB6"/>
        <w:spacing w:val="16"/>
        <w:sz w:val="18"/>
        <w:szCs w:val="16"/>
      </w:rPr>
      <w:t>49</w:t>
    </w:r>
    <w:r w:rsidR="00066BBC" w:rsidRPr="00066BBC">
      <w:rPr>
        <w:rFonts w:ascii="Helvetica Narrow" w:hAnsi="Helvetica Narrow"/>
        <w:color w:val="00AAB6"/>
        <w:spacing w:val="16"/>
        <w:sz w:val="18"/>
        <w:szCs w:val="16"/>
      </w:rPr>
      <w:t xml:space="preserve"> </w:t>
    </w:r>
    <w:r w:rsidRPr="00066BBC">
      <w:rPr>
        <w:rFonts w:ascii="Helvetica Narrow" w:hAnsi="Helvetica Narrow"/>
        <w:color w:val="00AAB6"/>
        <w:spacing w:val="16"/>
        <w:sz w:val="18"/>
        <w:szCs w:val="16"/>
      </w:rPr>
      <w:t>01</w:t>
    </w:r>
    <w:r w:rsidR="00066BBC" w:rsidRPr="00066BBC">
      <w:rPr>
        <w:rFonts w:ascii="Helvetica Narrow" w:hAnsi="Helvetica Narrow"/>
        <w:color w:val="00AAB6"/>
        <w:spacing w:val="16"/>
        <w:sz w:val="18"/>
        <w:szCs w:val="16"/>
      </w:rPr>
      <w:t xml:space="preserve"> • </w:t>
    </w:r>
    <w:r w:rsidRPr="00066BBC">
      <w:rPr>
        <w:rFonts w:ascii="Helvetica Narrow" w:hAnsi="Helvetica Narrow"/>
        <w:color w:val="00AAB6"/>
        <w:spacing w:val="16"/>
        <w:sz w:val="18"/>
        <w:szCs w:val="16"/>
      </w:rPr>
      <w:t>info@cumela.nl</w:t>
    </w:r>
    <w:r w:rsidR="00066BBC" w:rsidRPr="00066BBC">
      <w:rPr>
        <w:rFonts w:ascii="Helvetica Narrow" w:hAnsi="Helvetica Narrow"/>
        <w:color w:val="00AAB6"/>
        <w:spacing w:val="16"/>
        <w:sz w:val="18"/>
        <w:szCs w:val="16"/>
      </w:rPr>
      <w:t xml:space="preserve"> • </w:t>
    </w:r>
    <w:r w:rsidRPr="00066BBC">
      <w:rPr>
        <w:rFonts w:ascii="Helvetica Narrow" w:hAnsi="Helvetica Narrow"/>
        <w:color w:val="00AAB6"/>
        <w:spacing w:val="16"/>
        <w:sz w:val="18"/>
        <w:szCs w:val="16"/>
      </w:rPr>
      <w:t>www.cumela.nl</w:t>
    </w:r>
  </w:p>
  <w:p w:rsidR="000639F1" w:rsidRPr="00E6579A" w:rsidRDefault="00FD2A01" w:rsidP="00066BBC">
    <w:pPr>
      <w:pStyle w:val="Voettekst"/>
      <w:tabs>
        <w:tab w:val="clear" w:pos="9072"/>
      </w:tabs>
      <w:spacing w:line="360" w:lineRule="auto"/>
      <w:ind w:left="-993" w:right="-852"/>
      <w:jc w:val="center"/>
      <w:rPr>
        <w:rFonts w:ascii="Helvetica Narrow" w:hAnsi="Helvetica Narrow"/>
        <w:i/>
        <w:iCs/>
        <w:color w:val="00AAB6"/>
        <w:spacing w:val="20"/>
        <w:sz w:val="18"/>
        <w:szCs w:val="16"/>
      </w:rPr>
    </w:pPr>
    <w:r w:rsidRPr="00E6579A">
      <w:rPr>
        <w:rFonts w:ascii="Helvetica Narrow" w:hAnsi="Helvetica Narrow"/>
        <w:color w:val="00AAB6"/>
        <w:spacing w:val="20"/>
        <w:sz w:val="18"/>
        <w:szCs w:val="16"/>
      </w:rPr>
      <w:t>IBAN NL08 RABO 0364 2084 30</w:t>
    </w:r>
    <w:r w:rsidR="00066BBC" w:rsidRPr="00E6579A">
      <w:rPr>
        <w:rFonts w:ascii="Helvetica Narrow" w:hAnsi="Helvetica Narrow"/>
        <w:color w:val="00AAB6"/>
        <w:spacing w:val="20"/>
        <w:sz w:val="18"/>
        <w:szCs w:val="16"/>
      </w:rPr>
      <w:t xml:space="preserve"> • </w:t>
    </w:r>
    <w:r w:rsidRPr="00E6579A">
      <w:rPr>
        <w:rFonts w:ascii="Helvetica Narrow" w:hAnsi="Helvetica Narrow"/>
        <w:color w:val="00AAB6"/>
        <w:spacing w:val="20"/>
        <w:sz w:val="18"/>
        <w:szCs w:val="16"/>
      </w:rPr>
      <w:t xml:space="preserve">BIC RABONL2U • </w:t>
    </w:r>
    <w:r w:rsidR="00535AD7" w:rsidRPr="00E6579A">
      <w:rPr>
        <w:rFonts w:ascii="Helvetica Narrow" w:hAnsi="Helvetica Narrow"/>
        <w:color w:val="00AAB6"/>
        <w:spacing w:val="20"/>
        <w:sz w:val="18"/>
        <w:szCs w:val="16"/>
      </w:rPr>
      <w:t>KvKnr.</w:t>
    </w:r>
    <w:r w:rsidR="00066BBC" w:rsidRPr="00E6579A">
      <w:rPr>
        <w:rFonts w:ascii="Helvetica Narrow" w:hAnsi="Helvetica Narrow"/>
        <w:color w:val="00AAB6"/>
        <w:spacing w:val="20"/>
        <w:sz w:val="18"/>
        <w:szCs w:val="16"/>
      </w:rPr>
      <w:t xml:space="preserve"> </w:t>
    </w:r>
    <w:r w:rsidR="00535AD7" w:rsidRPr="00E6579A">
      <w:rPr>
        <w:rFonts w:ascii="Helvetica Narrow" w:hAnsi="Helvetica Narrow"/>
        <w:color w:val="00AAB6"/>
        <w:spacing w:val="20"/>
        <w:sz w:val="18"/>
        <w:szCs w:val="16"/>
      </w:rPr>
      <w:t>40477842</w:t>
    </w:r>
    <w:r w:rsidR="00066BBC" w:rsidRPr="00E6579A">
      <w:rPr>
        <w:rFonts w:ascii="Helvetica Narrow" w:hAnsi="Helvetica Narrow"/>
        <w:color w:val="00AAB6"/>
        <w:spacing w:val="20"/>
        <w:sz w:val="18"/>
        <w:szCs w:val="16"/>
      </w:rPr>
      <w:t xml:space="preserve"> • </w:t>
    </w:r>
    <w:r w:rsidR="00535AD7" w:rsidRPr="00E6579A">
      <w:rPr>
        <w:rFonts w:ascii="Helvetica Narrow" w:hAnsi="Helvetica Narrow"/>
        <w:color w:val="00AAB6"/>
        <w:spacing w:val="20"/>
        <w:sz w:val="18"/>
        <w:szCs w:val="16"/>
      </w:rPr>
      <w:t>BTW-nr.</w:t>
    </w:r>
    <w:r w:rsidR="00066BBC" w:rsidRPr="00E6579A">
      <w:rPr>
        <w:rFonts w:ascii="Helvetica Narrow" w:hAnsi="Helvetica Narrow"/>
        <w:color w:val="00AAB6"/>
        <w:spacing w:val="20"/>
        <w:sz w:val="18"/>
        <w:szCs w:val="16"/>
      </w:rPr>
      <w:t xml:space="preserve"> </w:t>
    </w:r>
    <w:r w:rsidR="00535AD7" w:rsidRPr="00E6579A">
      <w:rPr>
        <w:rFonts w:ascii="Helvetica Narrow" w:hAnsi="Helvetica Narrow"/>
        <w:color w:val="00AAB6"/>
        <w:spacing w:val="20"/>
        <w:sz w:val="18"/>
        <w:szCs w:val="16"/>
      </w:rPr>
      <w:t>NL0026.10.590.B.01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29" w:rsidRDefault="00134229">
      <w:r>
        <w:separator/>
      </w:r>
    </w:p>
  </w:footnote>
  <w:footnote w:type="continuationSeparator" w:id="0">
    <w:p w:rsidR="00134229" w:rsidRDefault="0013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F1" w:rsidRDefault="00793A2A">
    <w:pPr>
      <w:pStyle w:val="Koptekst"/>
      <w:framePr w:wrap="around" w:vAnchor="text" w:hAnchor="margin" w:xAlign="center" w:y="1"/>
    </w:pPr>
    <w:r>
      <w:fldChar w:fldCharType="begin"/>
    </w:r>
    <w:r>
      <w:instrText xml:space="preserve">PAGE  </w:instrText>
    </w:r>
    <w:r>
      <w:fldChar w:fldCharType="separate"/>
    </w:r>
    <w:r w:rsidR="000639F1">
      <w:rPr>
        <w:noProof/>
      </w:rPr>
      <w:t>1</w:t>
    </w:r>
    <w:r>
      <w:fldChar w:fldCharType="end"/>
    </w:r>
  </w:p>
  <w:p w:rsidR="000639F1" w:rsidRDefault="000639F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F1" w:rsidRDefault="000639F1">
    <w:pPr>
      <w:pStyle w:val="Kopteks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F1" w:rsidRDefault="00EE7790" w:rsidP="003D52BD">
    <w:pPr>
      <w:pStyle w:val="Koptekst"/>
      <w:tabs>
        <w:tab w:val="clear" w:pos="4536"/>
      </w:tabs>
      <w:ind w:left="-851"/>
    </w:pPr>
    <w:r>
      <w:rPr>
        <w:noProof/>
      </w:rPr>
      <w:drawing>
        <wp:inline distT="0" distB="0" distL="0" distR="0">
          <wp:extent cx="3600000" cy="688171"/>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ela nederlan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6881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94C44C"/>
    <w:lvl w:ilvl="0">
      <w:numFmt w:val="decimal"/>
      <w:lvlText w:val="*"/>
      <w:lvlJc w:val="left"/>
    </w:lvl>
  </w:abstractNum>
  <w:abstractNum w:abstractNumId="1" w15:restartNumberingAfterBreak="0">
    <w:nsid w:val="02AD6112"/>
    <w:multiLevelType w:val="multilevel"/>
    <w:tmpl w:val="EA7E992E"/>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DF51E78"/>
    <w:multiLevelType w:val="hybridMultilevel"/>
    <w:tmpl w:val="D8BC3944"/>
    <w:lvl w:ilvl="0" w:tplc="83723F7E">
      <w:start w:val="1"/>
      <w:numFmt w:val="decimal"/>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7C0682D"/>
    <w:multiLevelType w:val="hybridMultilevel"/>
    <w:tmpl w:val="DA86C82E"/>
    <w:lvl w:ilvl="0" w:tplc="95823A34">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016AB"/>
    <w:multiLevelType w:val="hybridMultilevel"/>
    <w:tmpl w:val="A11642C4"/>
    <w:lvl w:ilvl="0" w:tplc="95823A3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C58B9"/>
    <w:multiLevelType w:val="hybridMultilevel"/>
    <w:tmpl w:val="EA30B06C"/>
    <w:lvl w:ilvl="0" w:tplc="95823A3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10608"/>
    <w:multiLevelType w:val="hybridMultilevel"/>
    <w:tmpl w:val="3B12A236"/>
    <w:lvl w:ilvl="0" w:tplc="02945558">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62127"/>
    <w:multiLevelType w:val="hybridMultilevel"/>
    <w:tmpl w:val="72CC7BEA"/>
    <w:lvl w:ilvl="0" w:tplc="C1CC5DB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3EB1A88"/>
    <w:multiLevelType w:val="multilevel"/>
    <w:tmpl w:val="505AE278"/>
    <w:lvl w:ilvl="0">
      <w:start w:val="1"/>
      <w:numFmt w:val="decimal"/>
      <w:pStyle w:val="Kop31"/>
      <w:lvlText w:val="%1"/>
      <w:lvlJc w:val="left"/>
      <w:pPr>
        <w:tabs>
          <w:tab w:val="num" w:pos="0"/>
        </w:tabs>
        <w:ind w:left="0" w:hanging="567"/>
      </w:pPr>
      <w:rPr>
        <w:rFonts w:hint="default"/>
      </w:rPr>
    </w:lvl>
    <w:lvl w:ilvl="1">
      <w:start w:val="18"/>
      <w:numFmt w:val="decimal"/>
      <w:pStyle w:val="Kop2"/>
      <w:lvlText w:val="%1.%2"/>
      <w:lvlJc w:val="left"/>
      <w:pPr>
        <w:tabs>
          <w:tab w:val="num" w:pos="9"/>
        </w:tabs>
        <w:ind w:left="9" w:hanging="576"/>
      </w:pPr>
      <w:rPr>
        <w:rFonts w:hint="default"/>
      </w:rPr>
    </w:lvl>
    <w:lvl w:ilvl="2">
      <w:start w:val="1"/>
      <w:numFmt w:val="decimal"/>
      <w:pStyle w:val="Kop3"/>
      <w:lvlText w:val="%1.%2.%3"/>
      <w:lvlJc w:val="left"/>
      <w:pPr>
        <w:tabs>
          <w:tab w:val="num" w:pos="153"/>
        </w:tabs>
        <w:ind w:left="153" w:hanging="720"/>
      </w:pPr>
      <w:rPr>
        <w:rFonts w:hint="default"/>
      </w:rPr>
    </w:lvl>
    <w:lvl w:ilvl="3">
      <w:start w:val="1"/>
      <w:numFmt w:val="decimal"/>
      <w:lvlText w:val="%4"/>
      <w:lvlJc w:val="left"/>
      <w:pPr>
        <w:tabs>
          <w:tab w:val="num" w:pos="0"/>
        </w:tabs>
        <w:ind w:left="0" w:hanging="567"/>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9" w15:restartNumberingAfterBreak="0">
    <w:nsid w:val="6620257F"/>
    <w:multiLevelType w:val="hybridMultilevel"/>
    <w:tmpl w:val="6D2E13BA"/>
    <w:lvl w:ilvl="0" w:tplc="95823A3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64621E"/>
    <w:multiLevelType w:val="hybridMultilevel"/>
    <w:tmpl w:val="9F60A8C0"/>
    <w:lvl w:ilvl="0" w:tplc="60C6FEC0">
      <w:start w:val="1"/>
      <w:numFmt w:val="decimal"/>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DFD5CE5"/>
    <w:multiLevelType w:val="hybridMultilevel"/>
    <w:tmpl w:val="20305B24"/>
    <w:lvl w:ilvl="0" w:tplc="02945558">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2"/>
  </w:num>
  <w:num w:numId="5">
    <w:abstractNumId w:val="5"/>
  </w:num>
  <w:num w:numId="6">
    <w:abstractNumId w:val="7"/>
  </w:num>
  <w:num w:numId="7">
    <w:abstractNumId w:val="3"/>
  </w:num>
  <w:num w:numId="8">
    <w:abstractNumId w:val="6"/>
  </w:num>
  <w:num w:numId="9">
    <w:abstractNumId w:val="11"/>
  </w:num>
  <w:num w:numId="10">
    <w:abstractNumId w:val="10"/>
  </w:num>
  <w:num w:numId="11">
    <w:abstractNumId w:val="1"/>
  </w:num>
  <w:num w:numId="12">
    <w:abstractNumId w:val="8"/>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A8"/>
    <w:rsid w:val="000639F1"/>
    <w:rsid w:val="00066BBC"/>
    <w:rsid w:val="000F52B6"/>
    <w:rsid w:val="00134229"/>
    <w:rsid w:val="001B2E92"/>
    <w:rsid w:val="001C1851"/>
    <w:rsid w:val="002A745F"/>
    <w:rsid w:val="00352ACA"/>
    <w:rsid w:val="003D06B3"/>
    <w:rsid w:val="003D52BD"/>
    <w:rsid w:val="004A014D"/>
    <w:rsid w:val="004C1A17"/>
    <w:rsid w:val="00535AD7"/>
    <w:rsid w:val="005E4AA8"/>
    <w:rsid w:val="006E2E83"/>
    <w:rsid w:val="006F30F1"/>
    <w:rsid w:val="00722CE6"/>
    <w:rsid w:val="00774F96"/>
    <w:rsid w:val="00781D75"/>
    <w:rsid w:val="00792479"/>
    <w:rsid w:val="00793A2A"/>
    <w:rsid w:val="008D021A"/>
    <w:rsid w:val="009633ED"/>
    <w:rsid w:val="009A33EC"/>
    <w:rsid w:val="00AE4E1C"/>
    <w:rsid w:val="00C40CEB"/>
    <w:rsid w:val="00CF4231"/>
    <w:rsid w:val="00E6579A"/>
    <w:rsid w:val="00EE7790"/>
    <w:rsid w:val="00F25CEA"/>
    <w:rsid w:val="00FD2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91F528-518F-45DB-90B4-CBED71D9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1A17"/>
    <w:pPr>
      <w:overflowPunct w:val="0"/>
      <w:autoSpaceDE w:val="0"/>
      <w:autoSpaceDN w:val="0"/>
      <w:adjustRightInd w:val="0"/>
      <w:textAlignment w:val="baseline"/>
    </w:pPr>
    <w:rPr>
      <w:rFonts w:ascii="Calibri" w:hAnsi="Calibri"/>
      <w:sz w:val="22"/>
    </w:rPr>
  </w:style>
  <w:style w:type="paragraph" w:styleId="Kop1">
    <w:name w:val="heading 1"/>
    <w:basedOn w:val="Standaard"/>
    <w:next w:val="Standaard"/>
    <w:autoRedefine/>
    <w:qFormat/>
    <w:rsid w:val="00535AD7"/>
    <w:pPr>
      <w:keepNext/>
      <w:numPr>
        <w:numId w:val="11"/>
      </w:numPr>
      <w:spacing w:after="300"/>
      <w:outlineLvl w:val="0"/>
    </w:pPr>
    <w:rPr>
      <w:b/>
      <w:caps/>
      <w:kern w:val="28"/>
      <w:sz w:val="32"/>
    </w:rPr>
  </w:style>
  <w:style w:type="paragraph" w:styleId="Kop2">
    <w:name w:val="heading 2"/>
    <w:basedOn w:val="Standaard"/>
    <w:next w:val="Standaard"/>
    <w:autoRedefine/>
    <w:qFormat/>
    <w:rsid w:val="00535AD7"/>
    <w:pPr>
      <w:keepNext/>
      <w:numPr>
        <w:ilvl w:val="1"/>
        <w:numId w:val="14"/>
      </w:numPr>
      <w:spacing w:before="240" w:after="240"/>
      <w:outlineLvl w:val="1"/>
    </w:pPr>
    <w:rPr>
      <w:b/>
      <w:caps/>
      <w:sz w:val="28"/>
    </w:rPr>
  </w:style>
  <w:style w:type="paragraph" w:styleId="Kop3">
    <w:name w:val="heading 3"/>
    <w:basedOn w:val="Standaard"/>
    <w:next w:val="Standaard"/>
    <w:qFormat/>
    <w:rsid w:val="00535AD7"/>
    <w:pPr>
      <w:keepNext/>
      <w:numPr>
        <w:ilvl w:val="2"/>
        <w:numId w:val="14"/>
      </w:numPr>
      <w:tabs>
        <w:tab w:val="left" w:pos="624"/>
      </w:tabs>
      <w:spacing w:before="210" w:after="210"/>
      <w:outlineLvl w:val="2"/>
    </w:pPr>
    <w:rPr>
      <w:b/>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basedOn w:val="Standaard"/>
    <w:next w:val="Standaard"/>
    <w:rsid w:val="00535AD7"/>
    <w:pPr>
      <w:numPr>
        <w:numId w:val="14"/>
      </w:numPr>
    </w:pPr>
    <w:rPr>
      <w:b/>
      <w:caps/>
      <w:sz w:val="24"/>
    </w:rPr>
  </w:style>
  <w:style w:type="paragraph" w:styleId="Lijst">
    <w:name w:val="List"/>
    <w:basedOn w:val="Standaard"/>
    <w:semiHidden/>
    <w:rsid w:val="00781D75"/>
    <w:pPr>
      <w:ind w:left="284" w:hanging="284"/>
    </w:pPr>
  </w:style>
  <w:style w:type="paragraph" w:styleId="Koptekst">
    <w:name w:val="header"/>
    <w:basedOn w:val="Standaard"/>
    <w:link w:val="KoptekstChar"/>
    <w:rsid w:val="00535AD7"/>
    <w:pPr>
      <w:tabs>
        <w:tab w:val="center" w:pos="4536"/>
        <w:tab w:val="right" w:pos="9072"/>
      </w:tabs>
    </w:pPr>
  </w:style>
  <w:style w:type="paragraph" w:styleId="Voettekst">
    <w:name w:val="footer"/>
    <w:basedOn w:val="Standaard"/>
    <w:semiHidden/>
    <w:rsid w:val="00781D75"/>
    <w:pPr>
      <w:tabs>
        <w:tab w:val="center" w:pos="4536"/>
        <w:tab w:val="right" w:pos="9072"/>
      </w:tabs>
    </w:pPr>
  </w:style>
  <w:style w:type="paragraph" w:styleId="Ballontekst">
    <w:name w:val="Balloon Text"/>
    <w:basedOn w:val="Standaard"/>
    <w:link w:val="BallontekstChar"/>
    <w:uiPriority w:val="99"/>
    <w:semiHidden/>
    <w:unhideWhenUsed/>
    <w:rsid w:val="004A014D"/>
    <w:rPr>
      <w:rFonts w:ascii="Tahoma" w:hAnsi="Tahoma" w:cs="Tahoma"/>
      <w:sz w:val="16"/>
      <w:szCs w:val="16"/>
    </w:rPr>
  </w:style>
  <w:style w:type="character" w:customStyle="1" w:styleId="Hokje">
    <w:name w:val="Hokje"/>
    <w:rsid w:val="00535AD7"/>
    <w:rPr>
      <w:rFonts w:ascii="Times New Roman" w:hAnsi="Times New Roman"/>
      <w:spacing w:val="0"/>
      <w:sz w:val="22"/>
    </w:rPr>
  </w:style>
  <w:style w:type="paragraph" w:styleId="Voetnoottekst">
    <w:name w:val="footnote text"/>
    <w:basedOn w:val="Standaard"/>
    <w:semiHidden/>
    <w:rsid w:val="00781D75"/>
    <w:pPr>
      <w:ind w:left="142" w:hanging="142"/>
    </w:pPr>
  </w:style>
  <w:style w:type="character" w:customStyle="1" w:styleId="BallontekstChar">
    <w:name w:val="Ballontekst Char"/>
    <w:basedOn w:val="Standaardalinea-lettertype"/>
    <w:link w:val="Ballontekst"/>
    <w:uiPriority w:val="99"/>
    <w:semiHidden/>
    <w:rsid w:val="004A014D"/>
    <w:rPr>
      <w:rFonts w:ascii="Tahoma" w:hAnsi="Tahoma" w:cs="Tahoma"/>
      <w:sz w:val="16"/>
      <w:szCs w:val="16"/>
    </w:rPr>
  </w:style>
  <w:style w:type="character" w:styleId="Zwaar">
    <w:name w:val="Strong"/>
    <w:basedOn w:val="Standaardalinea-lettertype"/>
    <w:uiPriority w:val="22"/>
    <w:qFormat/>
    <w:rsid w:val="00EE7790"/>
    <w:rPr>
      <w:b/>
      <w:bCs/>
    </w:rPr>
  </w:style>
  <w:style w:type="character" w:customStyle="1" w:styleId="KoptekstChar">
    <w:name w:val="Koptekst Char"/>
    <w:basedOn w:val="Standaardalinea-lettertype"/>
    <w:link w:val="Koptekst"/>
    <w:rsid w:val="00352ACA"/>
    <w:rPr>
      <w:rFonts w:ascii="Helvetica" w:hAnsi="Helvetica"/>
      <w:sz w:val="22"/>
    </w:rPr>
  </w:style>
  <w:style w:type="table" w:styleId="Tabelraster">
    <w:name w:val="Table Grid"/>
    <w:basedOn w:val="Standaardtabel"/>
    <w:uiPriority w:val="59"/>
    <w:rsid w:val="006E2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5E4AA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op">
    <w:name w:val="eop"/>
    <w:basedOn w:val="Standaardalinea-lettertype"/>
    <w:rsid w:val="005E4AA8"/>
  </w:style>
  <w:style w:type="character" w:customStyle="1" w:styleId="scxw64672556">
    <w:name w:val="scxw64672556"/>
    <w:basedOn w:val="Standaardalinea-lettertype"/>
    <w:rsid w:val="005E4AA8"/>
  </w:style>
  <w:style w:type="character" w:customStyle="1" w:styleId="normaltextrun">
    <w:name w:val="normaltextrun"/>
    <w:basedOn w:val="Standaardalinea-lettertype"/>
    <w:rsid w:val="005E4AA8"/>
  </w:style>
  <w:style w:type="character" w:customStyle="1" w:styleId="contextualspellingandgrammarerror">
    <w:name w:val="contextualspellingandgrammarerror"/>
    <w:basedOn w:val="Standaardalinea-lettertype"/>
    <w:rsid w:val="005E4AA8"/>
  </w:style>
  <w:style w:type="character" w:customStyle="1" w:styleId="spellingerror">
    <w:name w:val="spellingerror"/>
    <w:basedOn w:val="Standaardalinea-lettertype"/>
    <w:rsid w:val="005E4AA8"/>
  </w:style>
  <w:style w:type="character" w:styleId="Hyperlink">
    <w:name w:val="Hyperlink"/>
    <w:basedOn w:val="Standaardalinea-lettertype"/>
    <w:uiPriority w:val="99"/>
    <w:unhideWhenUsed/>
    <w:rsid w:val="005E4AA8"/>
    <w:rPr>
      <w:color w:val="0000FF" w:themeColor="hyperlink"/>
      <w:u w:val="single"/>
    </w:rPr>
  </w:style>
  <w:style w:type="character" w:customStyle="1" w:styleId="Mention">
    <w:name w:val="Mention"/>
    <w:basedOn w:val="Standaardalinea-lettertype"/>
    <w:uiPriority w:val="99"/>
    <w:semiHidden/>
    <w:unhideWhenUsed/>
    <w:rsid w:val="005E4A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2098">
      <w:bodyDiv w:val="1"/>
      <w:marLeft w:val="0"/>
      <w:marRight w:val="0"/>
      <w:marTop w:val="0"/>
      <w:marBottom w:val="0"/>
      <w:divBdr>
        <w:top w:val="none" w:sz="0" w:space="0" w:color="auto"/>
        <w:left w:val="none" w:sz="0" w:space="0" w:color="auto"/>
        <w:bottom w:val="none" w:sz="0" w:space="0" w:color="auto"/>
        <w:right w:val="none" w:sz="0" w:space="0" w:color="auto"/>
      </w:divBdr>
    </w:div>
    <w:div w:id="642664005">
      <w:bodyDiv w:val="1"/>
      <w:marLeft w:val="0"/>
      <w:marRight w:val="0"/>
      <w:marTop w:val="0"/>
      <w:marBottom w:val="0"/>
      <w:divBdr>
        <w:top w:val="none" w:sz="0" w:space="0" w:color="auto"/>
        <w:left w:val="none" w:sz="0" w:space="0" w:color="auto"/>
        <w:bottom w:val="none" w:sz="0" w:space="0" w:color="auto"/>
        <w:right w:val="none" w:sz="0" w:space="0" w:color="auto"/>
      </w:divBdr>
      <w:divsChild>
        <w:div w:id="1452287374">
          <w:marLeft w:val="0"/>
          <w:marRight w:val="0"/>
          <w:marTop w:val="0"/>
          <w:marBottom w:val="0"/>
          <w:divBdr>
            <w:top w:val="none" w:sz="0" w:space="0" w:color="auto"/>
            <w:left w:val="none" w:sz="0" w:space="0" w:color="auto"/>
            <w:bottom w:val="none" w:sz="0" w:space="0" w:color="auto"/>
            <w:right w:val="none" w:sz="0" w:space="0" w:color="auto"/>
          </w:divBdr>
        </w:div>
        <w:div w:id="1230726392">
          <w:marLeft w:val="0"/>
          <w:marRight w:val="0"/>
          <w:marTop w:val="0"/>
          <w:marBottom w:val="0"/>
          <w:divBdr>
            <w:top w:val="none" w:sz="0" w:space="0" w:color="auto"/>
            <w:left w:val="none" w:sz="0" w:space="0" w:color="auto"/>
            <w:bottom w:val="none" w:sz="0" w:space="0" w:color="auto"/>
            <w:right w:val="none" w:sz="0" w:space="0" w:color="auto"/>
          </w:divBdr>
        </w:div>
        <w:div w:id="926428545">
          <w:marLeft w:val="0"/>
          <w:marRight w:val="0"/>
          <w:marTop w:val="0"/>
          <w:marBottom w:val="0"/>
          <w:divBdr>
            <w:top w:val="none" w:sz="0" w:space="0" w:color="auto"/>
            <w:left w:val="none" w:sz="0" w:space="0" w:color="auto"/>
            <w:bottom w:val="none" w:sz="0" w:space="0" w:color="auto"/>
            <w:right w:val="none" w:sz="0" w:space="0" w:color="auto"/>
          </w:divBdr>
        </w:div>
        <w:div w:id="901796801">
          <w:marLeft w:val="0"/>
          <w:marRight w:val="0"/>
          <w:marTop w:val="0"/>
          <w:marBottom w:val="0"/>
          <w:divBdr>
            <w:top w:val="none" w:sz="0" w:space="0" w:color="auto"/>
            <w:left w:val="none" w:sz="0" w:space="0" w:color="auto"/>
            <w:bottom w:val="none" w:sz="0" w:space="0" w:color="auto"/>
            <w:right w:val="none" w:sz="0" w:space="0" w:color="auto"/>
          </w:divBdr>
        </w:div>
        <w:div w:id="1079137657">
          <w:marLeft w:val="0"/>
          <w:marRight w:val="0"/>
          <w:marTop w:val="0"/>
          <w:marBottom w:val="0"/>
          <w:divBdr>
            <w:top w:val="none" w:sz="0" w:space="0" w:color="auto"/>
            <w:left w:val="none" w:sz="0" w:space="0" w:color="auto"/>
            <w:bottom w:val="none" w:sz="0" w:space="0" w:color="auto"/>
            <w:right w:val="none" w:sz="0" w:space="0" w:color="auto"/>
          </w:divBdr>
        </w:div>
        <w:div w:id="582957850">
          <w:marLeft w:val="0"/>
          <w:marRight w:val="0"/>
          <w:marTop w:val="0"/>
          <w:marBottom w:val="0"/>
          <w:divBdr>
            <w:top w:val="none" w:sz="0" w:space="0" w:color="auto"/>
            <w:left w:val="none" w:sz="0" w:space="0" w:color="auto"/>
            <w:bottom w:val="none" w:sz="0" w:space="0" w:color="auto"/>
            <w:right w:val="none" w:sz="0" w:space="0" w:color="auto"/>
          </w:divBdr>
        </w:div>
        <w:div w:id="1945188753">
          <w:marLeft w:val="0"/>
          <w:marRight w:val="0"/>
          <w:marTop w:val="0"/>
          <w:marBottom w:val="0"/>
          <w:divBdr>
            <w:top w:val="none" w:sz="0" w:space="0" w:color="auto"/>
            <w:left w:val="none" w:sz="0" w:space="0" w:color="auto"/>
            <w:bottom w:val="none" w:sz="0" w:space="0" w:color="auto"/>
            <w:right w:val="none" w:sz="0" w:space="0" w:color="auto"/>
          </w:divBdr>
        </w:div>
        <w:div w:id="467819808">
          <w:marLeft w:val="0"/>
          <w:marRight w:val="0"/>
          <w:marTop w:val="0"/>
          <w:marBottom w:val="0"/>
          <w:divBdr>
            <w:top w:val="none" w:sz="0" w:space="0" w:color="auto"/>
            <w:left w:val="none" w:sz="0" w:space="0" w:color="auto"/>
            <w:bottom w:val="none" w:sz="0" w:space="0" w:color="auto"/>
            <w:right w:val="none" w:sz="0" w:space="0" w:color="auto"/>
          </w:divBdr>
        </w:div>
        <w:div w:id="1023673494">
          <w:marLeft w:val="0"/>
          <w:marRight w:val="0"/>
          <w:marTop w:val="0"/>
          <w:marBottom w:val="0"/>
          <w:divBdr>
            <w:top w:val="none" w:sz="0" w:space="0" w:color="auto"/>
            <w:left w:val="none" w:sz="0" w:space="0" w:color="auto"/>
            <w:bottom w:val="none" w:sz="0" w:space="0" w:color="auto"/>
            <w:right w:val="none" w:sz="0" w:space="0" w:color="auto"/>
          </w:divBdr>
        </w:div>
        <w:div w:id="2037579960">
          <w:marLeft w:val="0"/>
          <w:marRight w:val="0"/>
          <w:marTop w:val="0"/>
          <w:marBottom w:val="0"/>
          <w:divBdr>
            <w:top w:val="none" w:sz="0" w:space="0" w:color="auto"/>
            <w:left w:val="none" w:sz="0" w:space="0" w:color="auto"/>
            <w:bottom w:val="none" w:sz="0" w:space="0" w:color="auto"/>
            <w:right w:val="none" w:sz="0" w:space="0" w:color="auto"/>
          </w:divBdr>
        </w:div>
        <w:div w:id="180512317">
          <w:marLeft w:val="0"/>
          <w:marRight w:val="0"/>
          <w:marTop w:val="0"/>
          <w:marBottom w:val="0"/>
          <w:divBdr>
            <w:top w:val="none" w:sz="0" w:space="0" w:color="auto"/>
            <w:left w:val="none" w:sz="0" w:space="0" w:color="auto"/>
            <w:bottom w:val="none" w:sz="0" w:space="0" w:color="auto"/>
            <w:right w:val="none" w:sz="0" w:space="0" w:color="auto"/>
          </w:divBdr>
        </w:div>
        <w:div w:id="1564947181">
          <w:marLeft w:val="0"/>
          <w:marRight w:val="0"/>
          <w:marTop w:val="0"/>
          <w:marBottom w:val="0"/>
          <w:divBdr>
            <w:top w:val="none" w:sz="0" w:space="0" w:color="auto"/>
            <w:left w:val="none" w:sz="0" w:space="0" w:color="auto"/>
            <w:bottom w:val="none" w:sz="0" w:space="0" w:color="auto"/>
            <w:right w:val="none" w:sz="0" w:space="0" w:color="auto"/>
          </w:divBdr>
        </w:div>
        <w:div w:id="1367759472">
          <w:marLeft w:val="0"/>
          <w:marRight w:val="0"/>
          <w:marTop w:val="0"/>
          <w:marBottom w:val="0"/>
          <w:divBdr>
            <w:top w:val="none" w:sz="0" w:space="0" w:color="auto"/>
            <w:left w:val="none" w:sz="0" w:space="0" w:color="auto"/>
            <w:bottom w:val="none" w:sz="0" w:space="0" w:color="auto"/>
            <w:right w:val="none" w:sz="0" w:space="0" w:color="auto"/>
          </w:divBdr>
        </w:div>
        <w:div w:id="237713157">
          <w:marLeft w:val="0"/>
          <w:marRight w:val="0"/>
          <w:marTop w:val="0"/>
          <w:marBottom w:val="0"/>
          <w:divBdr>
            <w:top w:val="none" w:sz="0" w:space="0" w:color="auto"/>
            <w:left w:val="none" w:sz="0" w:space="0" w:color="auto"/>
            <w:bottom w:val="none" w:sz="0" w:space="0" w:color="auto"/>
            <w:right w:val="none" w:sz="0" w:space="0" w:color="auto"/>
          </w:divBdr>
        </w:div>
        <w:div w:id="1393189994">
          <w:marLeft w:val="0"/>
          <w:marRight w:val="0"/>
          <w:marTop w:val="0"/>
          <w:marBottom w:val="0"/>
          <w:divBdr>
            <w:top w:val="none" w:sz="0" w:space="0" w:color="auto"/>
            <w:left w:val="none" w:sz="0" w:space="0" w:color="auto"/>
            <w:bottom w:val="none" w:sz="0" w:space="0" w:color="auto"/>
            <w:right w:val="none" w:sz="0" w:space="0" w:color="auto"/>
          </w:divBdr>
        </w:div>
        <w:div w:id="1800028443">
          <w:marLeft w:val="0"/>
          <w:marRight w:val="0"/>
          <w:marTop w:val="0"/>
          <w:marBottom w:val="0"/>
          <w:divBdr>
            <w:top w:val="none" w:sz="0" w:space="0" w:color="auto"/>
            <w:left w:val="none" w:sz="0" w:space="0" w:color="auto"/>
            <w:bottom w:val="none" w:sz="0" w:space="0" w:color="auto"/>
            <w:right w:val="none" w:sz="0" w:space="0" w:color="auto"/>
          </w:divBdr>
        </w:div>
        <w:div w:id="1179927088">
          <w:marLeft w:val="0"/>
          <w:marRight w:val="0"/>
          <w:marTop w:val="0"/>
          <w:marBottom w:val="0"/>
          <w:divBdr>
            <w:top w:val="none" w:sz="0" w:space="0" w:color="auto"/>
            <w:left w:val="none" w:sz="0" w:space="0" w:color="auto"/>
            <w:bottom w:val="none" w:sz="0" w:space="0" w:color="auto"/>
            <w:right w:val="none" w:sz="0" w:space="0" w:color="auto"/>
          </w:divBdr>
        </w:div>
        <w:div w:id="1006397692">
          <w:marLeft w:val="0"/>
          <w:marRight w:val="0"/>
          <w:marTop w:val="0"/>
          <w:marBottom w:val="0"/>
          <w:divBdr>
            <w:top w:val="none" w:sz="0" w:space="0" w:color="auto"/>
            <w:left w:val="none" w:sz="0" w:space="0" w:color="auto"/>
            <w:bottom w:val="none" w:sz="0" w:space="0" w:color="auto"/>
            <w:right w:val="none" w:sz="0" w:space="0" w:color="auto"/>
          </w:divBdr>
        </w:div>
        <w:div w:id="539515189">
          <w:marLeft w:val="0"/>
          <w:marRight w:val="0"/>
          <w:marTop w:val="0"/>
          <w:marBottom w:val="0"/>
          <w:divBdr>
            <w:top w:val="none" w:sz="0" w:space="0" w:color="auto"/>
            <w:left w:val="none" w:sz="0" w:space="0" w:color="auto"/>
            <w:bottom w:val="none" w:sz="0" w:space="0" w:color="auto"/>
            <w:right w:val="none" w:sz="0" w:space="0" w:color="auto"/>
          </w:divBdr>
        </w:div>
        <w:div w:id="186177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beurden@cumela.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CUMELA-modellen\Cumela%20Nederland\Brief%20CUMELA.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CUMELA</Template>
  <TotalTime>0</TotalTime>
  <Pages>1</Pages>
  <Words>414</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CUMELA Nederland</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Marije van Beurden</dc:creator>
  <cp:lastModifiedBy>Lisette Bruin</cp:lastModifiedBy>
  <cp:revision>2</cp:revision>
  <cp:lastPrinted>2017-01-27T09:03:00Z</cp:lastPrinted>
  <dcterms:created xsi:type="dcterms:W3CDTF">2019-09-04T10:59:00Z</dcterms:created>
  <dcterms:modified xsi:type="dcterms:W3CDTF">2019-09-04T10:59:00Z</dcterms:modified>
</cp:coreProperties>
</file>